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emeljem članka 39. stavka 2. Zakona o sustavu državne uprave ("Narodne novine", br. 75/93), u svezi s člankom 67. Zakona o visokim učilištima ("Narodne novine", br. 96/93, 34/94, 48/95), ministar znanosti i tehnologije donosi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883333"/>
          <w:kern w:val="36"/>
          <w:sz w:val="24"/>
          <w:szCs w:val="24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883333"/>
          <w:kern w:val="36"/>
          <w:sz w:val="24"/>
          <w:szCs w:val="24"/>
          <w:lang w:eastAsia="hr-HR"/>
        </w:rPr>
        <w:t>PRAVILNIK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883333"/>
          <w:kern w:val="36"/>
          <w:sz w:val="24"/>
          <w:szCs w:val="24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883333"/>
          <w:kern w:val="36"/>
          <w:sz w:val="24"/>
          <w:szCs w:val="24"/>
          <w:lang w:eastAsia="hr-HR"/>
        </w:rPr>
        <w:t>O POSREDOVANjU PRI ZAPOŠLjAVANjU REDOVITIH STUDENATA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(Objavljeno u "Narodnim novinama", br. 16 od 28 veljače 1996, /, 37/06, 59/07, 30/08)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Posredovanje u zapošljavanju redovitih studenata obavljaju pravne osobe čija djelatnost osigurava cjelovitost i potrebni standard sustava visoke naobrazbe (u daljnjem tekstu: posrednici) i to: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1. Studentski centar, Sveučilišta u Zagrebu, Zagreb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2. Studentski centar Sveučilišta u Rijeci, Rijeka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3. Studentski centar Sveučilišta u Splitu, Split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4. Studentski centar Sveučilišta Josipa Jurja Strossmayera u Osijeku, Osijek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5. Studentski centar Sveučilišta u Zagrebu, Varaždin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6. Studentski centar Sveučilišta u Splitu, Šibenik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7. Studentski centar Sveučilišta u Zadru, Zadar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8. Studentski centar Sveučilišta u Dubrovniku, Dubrovnik.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10. Studentski centar u Karlovcu Veleučilišta u Karlovcu, Karlovac.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7. Studentski centar Sveučilišta u Zadru, Zadar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8. Studentski centar Sveučilišta u Dubrovniku, Dubrovnik.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10. Studentski centar u Karlovcu Veleučilišta u Karlovcu, Karlovac.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9. Studentski centar Sveučilišta Josipa Jurja Strossmayera u Osijeku, Slavonski Brod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7. Studentski centar Sveučilišta u Zadru, Zadar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8. Studentski centar Sveučilišta u Dubrovniku, Dubrovnik.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10. Studentski centar u Karlovcu Veleučilišta u Karlovcu, Karlovac.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11. Studentski centar u Sisku Sveučilišta u Zagrebu, Sisak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12. Studentski centar u Požegi Veleučilišta u Požegi, Požega.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2.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Posredovanjem se, u smislu ovog Pravilnika, smatra: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1. Vođenje očevidnika članova (redovitih studenata) i obavljenih posredovanja;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2. Odgovarajuća obrada tržišta studentskog rada;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3. Obračun i naplata studentske zarade od poslodavca u korist studenta, propisanog doprinosa te naknade za posredovanje;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4. Isplata punog iznosa zarade studentu, bez naknade.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3.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Posrednici imaju pravo i dužnost zastupati studenta u potraživanju zarade za obavljeni posao.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Nakon što poslodavac valjano potvrdi obavljanje posla, posrednik solidarno odgovara za poslodavčeve obveze prema studentu.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4.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Posrednici mogu posredovati pri zapošljavanju samo za studente koji imaju status redovitog studenta.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Status redovitog studenta se dokazuje vjerodostojnom ispravom (indeks, potvrda visokog učilišta) temeljem koje se studentu izdaje isprava o članstvu.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Iznimno, posrednici mogu posredovati u zapošljavanju kandidata koji su u postupku upisa na studij i za osobe koje su završile studij, ali najdulje tri mjeseca od završetka srednje škole odnosno studija.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5.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 zapošljavanju redovitih studenata zaključuje se ugovor o djelu.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Ugovor nosi naziv: "Ugovor o djelu redovitog studenta", (u daljnjem tekstu: ugovor) a izdaju ga posrednici.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6.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Ugovor mora sadržavati najmanje: ime i prezime redovitog studenta, JMBG, broj članske isprave, puni naziv i sjedište poslodavca, rubrike za vrstu posla, broj radnih sati, cijenu i iznos zarade te za ovjeru i potpis poslodavca i potpis studenta.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7.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Posrednici izdaju studentu obrazac ugovora prije početka, tijekom ili nakon obavljenog posla.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Poslodavac je dužan popuniti obrazac Ugovora te ga ovjeriti najkasnije u roku od 15 dana nakon obavljenog posla odnosno nakon što mu student po obavljenom poslu dostavi Ugovor.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8.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Ugovor ovjeren od poslodavca glede obavljenog posla predstavlja za posrednika vjerodostojnu ispravu za obračun i naplatu.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1) Zarade za obavljeni posao a u korist studenta;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2) Doprinosa za slučaj ozljede na radu redovitih studenata (članak 1. stavak 1. točka 6. Zakona o plaćanju doprinosa za mirovinsko i invalidsko osiguranje radnika ("Narodne novine", br. 106/95).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3) Naknade za posredovanje u svoju korist.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Naknada za posredovanje ne može biti veća od 12% od iznosa zarade a naplaćuje se samo od poslodavca.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lastRenderedPageBreak/>
        <w:t>Članak 9.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Zarada za obavljeni posao ne smatra se dohotkom na koji se plaća porez u smislu propisa o porezu na dohodak. (Zakon o porezu na dohodak, pročišćeni tekst, "Narodne novine", br. 25/95, 52/95 _ članak 8. stavak 1. točka 5.).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10.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Posrednici su dužni dobit ostvarenu posredovanjem koristiti za poboljšanje i razvoj svoje djelatnosti vezane za poboljšanje i razvoj životnog i radnog standarda studenata.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11.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Studenti koji imaju ispravu o članstvu mogu osnovati Vijeće članova na način propisan općim aktom posrednika.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Vijeće članova ima pravo uvida u poštovanje propisanog posredovanja a naročito poštovanje reda prvenstva pri zapošljavanju i načinu korištenja dobiti.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Vijeće članova ima pravo iznositi prigovore i pritužbe na posredovanje posredniku i Ministarstvu znanosti i tehnologije.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12.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Posrednici su dužni voditi očevidnike o članovima i obavljenom posredovanju a naročito o visini zarade i poslodavcu.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13.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Posrednici su dužni svim redovnim studentima za koje posreduju u zapošljavanju, od dana stupanja na snagu ovoga Pravilnika, izdati nove isprave o članstvu.</w:t>
      </w:r>
    </w:p>
    <w:p w:rsidR="00E24937" w:rsidRPr="00E24937" w:rsidRDefault="00E24937" w:rsidP="00E249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</w:pPr>
      <w:r w:rsidRPr="00E2493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hr-HR"/>
        </w:rPr>
        <w:t>Članak 14.</w:t>
      </w:r>
    </w:p>
    <w:p w:rsidR="00E24937" w:rsidRPr="00E24937" w:rsidRDefault="00E24937" w:rsidP="00E2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Ovaj Pravilnik stupa na snagu danom objave u "Narodnim novinama".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Klasa: 602-01/96-02/001 Urbroj: 533-01-96-1 Zagreb, 16. veljače 1996.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Potpredsjednik Vlade i ministar znanosti i tehnologije</w:t>
      </w:r>
      <w:r w:rsidRPr="00E2493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prof. dr. sc. Ivica Kostović, v. r.</w:t>
      </w:r>
    </w:p>
    <w:p w:rsidR="008E4C0D" w:rsidRDefault="008E4C0D">
      <w:bookmarkStart w:id="0" w:name="_GoBack"/>
      <w:bookmarkEnd w:id="0"/>
    </w:p>
    <w:sectPr w:rsidR="008E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E"/>
    <w:rsid w:val="0018108E"/>
    <w:rsid w:val="008E4C0D"/>
    <w:rsid w:val="00E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A4C-1461-4C5B-9A49-955637D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2493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2017-10-19T08:07:00Z</dcterms:created>
  <dcterms:modified xsi:type="dcterms:W3CDTF">2017-10-19T08:08:00Z</dcterms:modified>
</cp:coreProperties>
</file>