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0D" w:rsidRDefault="00CA740D" w:rsidP="00CA740D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8"/>
          <w:szCs w:val="48"/>
        </w:rPr>
        <w:t>MINISTARSVTO ZDRAVSTVA I SOCIJALNE SKRBI</w:t>
      </w:r>
    </w:p>
    <w:p w:rsidR="00CA740D" w:rsidRDefault="00CA740D" w:rsidP="00CA740D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2345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127. stavka 3. Zakona o zdravstvenoj zaštiti (»Narodne novine« br. 150/2008 i 71/2010) ministar zdravstva i socijalne skrbi donosi</w:t>
      </w:r>
    </w:p>
    <w:p w:rsidR="00CA740D" w:rsidRDefault="00CA740D" w:rsidP="00CA740D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CA740D" w:rsidRDefault="00CA740D" w:rsidP="00CA740D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VOĐENJA OSOBNOG ZDRAVSTVENOG KARTONA U ELEKTRONIČKOM OBLIKU</w:t>
      </w:r>
    </w:p>
    <w:p w:rsidR="00CA740D" w:rsidRDefault="00CA740D" w:rsidP="00CA740D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se Pravilnikom propisuje način vođenja osobnog zdravstvenog kartona u elektroničkom obliku.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Osobni zdravstveni karton jest osnovna medicinska dokumentacija obvezno zdravstveno osigurane osobe koja koristi zdravstvenu zaštitu (u daljnjem tekstu: osigurana osoba) koja se vodi u elektroničkom obliku (u daljnjem tekstu: e-karton)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E- karton obvezno sadrži podatke: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osobne podatke osigurane osobe,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podatke o radnopravnom statusu i zanimanju osigurane osobe,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podatke o osnovi osiguranja u obveznom zdravstvenom osiguranju,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podatke o vrsti zdravstvenog osiguranja,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podatke o provoditelju osiguranja i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podatke o zdravstvenom stanju osigurane osobe.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E- karton sadrži osobne podatke osigurane osobe sukladno Prilogu I. koji čini njegov sastavni dio i nalazi se na internetskoj stranici www.cezih.hr.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o radnopravnom statusu i zanimanju osigurane osobe su: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radnopravni status,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stručna sprema,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djelatnost,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zanimanje,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i adresa poslodavca.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o osnovi zdravstvenog osiguranja upisuju se sukladno propisima na području obveznog zdravstvenog osiguranja.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o vrsti zdravstvenog osiguranja su: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identifikator osiguravatelja (ID),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matični broj osigurane osobe (MBO),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osigurane osobe,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dan početka trajanja osiguranja,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status police i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tip police.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o provoditelju osiguranja su: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osobni identifikator osiguravatelja,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ime osiguravatelja,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ulica i kućni broj sjedišta,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šifra naselja sjedišta,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naselja sjedišta,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poštanski broj sjedišta,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status i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tip osiguranja.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E- karton sadrži podatke o zdravstvenom stanju osigurane osobe sukladno Prilogu II. koji čini njegov sastavni dio i nalazi se na internetskoj stranici www.cezih.hr.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Podatke osigurane osobe u e-karton obvezan je upisivati izabrani doktor opće/obiteljske medicine, doktor dentalne medicine, specijalist pedijatrije, specijalist ginekologije i specijalist školske medicine.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Podatke u e-karton obvezan je upisivati doktor iz članka 10. ovoga Pravilnika prilikom izbora doktora, promjene izabranog doktora te kod svakog pružanja zdravstvene zaštite osiguranoj osobi.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potpunost i točnost podataka upisanih u e-karton odgovara osigurana osoba i doktor iz stavka 1. ovoga članka.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Potpisom Izjave o izboru/promjeni izabranog doktora prema propisima obveznog zdravstvenog osiguranja osigurana osoba daje suglasnost za ispunjavanje, prikupljanje, obrađivanje, odnosno korištenje osobnih i zdravstvenih podataka sukladno Pravilniku o uporabi i zaštiti podataka iz medicinske dokumentacije pacijenata u Centralnom informacijskom sustavu zdravstva Republike Hrvatske.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Doktor iz članka 10. ovoga Pravilnika obvezan je čuvati tajnost, odnosno povjerljivost podataka iz medicinske dokumentacije pacijenta u Centralnom informacijskom sustavu zdravstva Republike Hrvatske (u daljnjem tekstu: CEZIH) sukladno Pravilniku o uporabi i zaštiti podataka iz medicinske dokumentacije pacijenata u Centralnom informacijskom sustavu zdravstva Republike Hrvatske.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Osim doktora iz članka 10. ovoga Pravilnika, sukladno stavku 1. ovoga članka obvezni su postupati i ovlašteni proizvođači, odnosno izvršitelji održavanja programske podrške u dijelovima integralnog informacijskog sustava te svi drugi subjekti, odnosno neovlašteni korisnici koji mogu doći u doticaj sa sustavom i/ili podacima.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Doktor iz članka 10. ovoga Pravilnika obvezan je čuvati tajnost, odnosno povjerljivost podataka iz medicinske dokumentacije pacijenta u CEZIH-u i nakon prestanka ovlaštenja temeljem kojega ima pravo pristupa tim podacima.</w:t>
      </w:r>
    </w:p>
    <w:p w:rsidR="00CA740D" w:rsidRDefault="00CA740D" w:rsidP="00CA740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CA740D" w:rsidRDefault="00CA740D" w:rsidP="00CA740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objavit će se u »Narodnim novinama«, a stupa na snagu 1. studenoga 2010. godine.</w:t>
      </w:r>
    </w:p>
    <w:p w:rsidR="00CA740D" w:rsidRDefault="00CA740D" w:rsidP="00CA740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011-02/10-04/26</w:t>
      </w:r>
    </w:p>
    <w:p w:rsidR="00CA740D" w:rsidRDefault="00CA740D" w:rsidP="00CA740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534-07-10-1</w:t>
      </w:r>
    </w:p>
    <w:p w:rsidR="00CA740D" w:rsidRDefault="00CA740D" w:rsidP="00CA740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24. lipnja 2010.</w:t>
      </w:r>
    </w:p>
    <w:p w:rsidR="00CA740D" w:rsidRDefault="00CA740D" w:rsidP="00CA740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Potpredsjednik Vlade i</w:t>
      </w:r>
      <w:r>
        <w:rPr>
          <w:rFonts w:ascii="Minion Pro" w:hAnsi="Minion Pro"/>
          <w:color w:val="000000"/>
        </w:rPr>
        <w:br/>
        <w:t>ministar zdravstva i socijalne skrbi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lastRenderedPageBreak/>
        <w:t>mr. Darko Milinović, dr. med., </w:t>
      </w:r>
      <w:r>
        <w:rPr>
          <w:rFonts w:ascii="Minion Pro" w:hAnsi="Minion Pro"/>
          <w:color w:val="000000"/>
        </w:rPr>
        <w:t>v. r.</w:t>
      </w:r>
    </w:p>
    <w:p w:rsidR="00C103EC" w:rsidRDefault="00C103EC">
      <w:bookmarkStart w:id="0" w:name="_GoBack"/>
      <w:bookmarkEnd w:id="0"/>
    </w:p>
    <w:sectPr w:rsidR="00C1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D"/>
    <w:rsid w:val="009A3B1D"/>
    <w:rsid w:val="00C103EC"/>
    <w:rsid w:val="00C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C40C-DE0B-458B-B444-F022C5F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A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2017-10-16T10:37:00Z</dcterms:created>
  <dcterms:modified xsi:type="dcterms:W3CDTF">2017-10-16T10:37:00Z</dcterms:modified>
</cp:coreProperties>
</file>