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5E" w:rsidRPr="003B295E" w:rsidRDefault="003B295E" w:rsidP="003B295E">
      <w:pPr>
        <w:rPr>
          <w:b/>
          <w:sz w:val="32"/>
          <w:szCs w:val="32"/>
        </w:rPr>
      </w:pPr>
      <w:r w:rsidRPr="003B295E">
        <w:rPr>
          <w:b/>
          <w:sz w:val="32"/>
          <w:szCs w:val="32"/>
        </w:rPr>
        <w:t>Zakon o trgovini</w:t>
      </w:r>
    </w:p>
    <w:p w:rsidR="003B295E" w:rsidRPr="003B295E" w:rsidRDefault="003B295E" w:rsidP="003B295E">
      <w:r w:rsidRPr="003B295E">
        <w:t>pročišćeni tekst zakona</w:t>
      </w:r>
    </w:p>
    <w:p w:rsidR="003B295E" w:rsidRPr="003B295E" w:rsidRDefault="003B295E" w:rsidP="003B295E">
      <w:r w:rsidRPr="003B295E">
        <w:t>NN </w:t>
      </w:r>
      <w:hyperlink r:id="rId6" w:history="1">
        <w:r w:rsidRPr="003B295E">
          <w:rPr>
            <w:rStyle w:val="Hyperlink"/>
            <w:b/>
            <w:bCs/>
          </w:rPr>
          <w:t>87/08</w:t>
        </w:r>
      </w:hyperlink>
      <w:r w:rsidRPr="003B295E">
        <w:t>, </w:t>
      </w:r>
      <w:hyperlink r:id="rId7" w:history="1">
        <w:r w:rsidRPr="003B295E">
          <w:rPr>
            <w:rStyle w:val="Hyperlink"/>
            <w:b/>
            <w:bCs/>
          </w:rPr>
          <w:t>96/08</w:t>
        </w:r>
      </w:hyperlink>
      <w:r w:rsidRPr="003B295E">
        <w:t>, </w:t>
      </w:r>
      <w:hyperlink r:id="rId8" w:history="1">
        <w:r w:rsidRPr="003B295E">
          <w:rPr>
            <w:rStyle w:val="Hyperlink"/>
            <w:b/>
            <w:bCs/>
          </w:rPr>
          <w:t>116/08</w:t>
        </w:r>
      </w:hyperlink>
      <w:r w:rsidRPr="003B295E">
        <w:t>, </w:t>
      </w:r>
      <w:hyperlink r:id="rId9" w:history="1">
        <w:r w:rsidRPr="003B295E">
          <w:rPr>
            <w:rStyle w:val="Hyperlink"/>
            <w:b/>
            <w:bCs/>
          </w:rPr>
          <w:t>76/09</w:t>
        </w:r>
      </w:hyperlink>
      <w:r w:rsidRPr="003B295E">
        <w:t>, </w:t>
      </w:r>
      <w:hyperlink r:id="rId10" w:history="1">
        <w:r w:rsidRPr="003B295E">
          <w:rPr>
            <w:rStyle w:val="Hyperlink"/>
            <w:b/>
            <w:bCs/>
          </w:rPr>
          <w:t>114/11</w:t>
        </w:r>
      </w:hyperlink>
      <w:r w:rsidRPr="003B295E">
        <w:t>, </w:t>
      </w:r>
      <w:hyperlink r:id="rId11" w:history="1">
        <w:r w:rsidRPr="003B295E">
          <w:rPr>
            <w:rStyle w:val="Hyperlink"/>
            <w:b/>
            <w:bCs/>
          </w:rPr>
          <w:t>68/13</w:t>
        </w:r>
      </w:hyperlink>
      <w:r w:rsidRPr="003B295E">
        <w:t>, </w:t>
      </w:r>
      <w:hyperlink r:id="rId12" w:history="1">
        <w:r w:rsidRPr="003B295E">
          <w:rPr>
            <w:rStyle w:val="Hyperlink"/>
            <w:b/>
            <w:bCs/>
          </w:rPr>
          <w:t>30/14</w:t>
        </w:r>
      </w:hyperlink>
    </w:p>
    <w:p w:rsidR="003B295E" w:rsidRPr="003B295E" w:rsidRDefault="003B295E" w:rsidP="003B295E">
      <w:r w:rsidRPr="003B295E">
        <w:t> </w:t>
      </w:r>
    </w:p>
    <w:p w:rsidR="003B295E" w:rsidRPr="003B295E" w:rsidRDefault="003B295E" w:rsidP="003B295E">
      <w:bookmarkStart w:id="0" w:name="_Toc359499072"/>
      <w:bookmarkStart w:id="1" w:name="_Toc381956754"/>
      <w:bookmarkEnd w:id="0"/>
      <w:bookmarkEnd w:id="1"/>
      <w:r w:rsidRPr="003B295E">
        <w:rPr>
          <w:b/>
          <w:bCs/>
        </w:rPr>
        <w:t>ZAKON  O TRGOVINI</w:t>
      </w:r>
    </w:p>
    <w:p w:rsidR="003B295E" w:rsidRPr="003B295E" w:rsidRDefault="003B295E" w:rsidP="003B295E">
      <w:r w:rsidRPr="003B295E">
        <w:t> </w:t>
      </w:r>
    </w:p>
    <w:p w:rsidR="003B295E" w:rsidRPr="003B295E" w:rsidRDefault="003B295E" w:rsidP="003B295E">
      <w:bookmarkStart w:id="2" w:name="_Toc381956755"/>
      <w:bookmarkEnd w:id="2"/>
      <w:r w:rsidRPr="003B295E">
        <w:t> </w:t>
      </w:r>
      <w:r w:rsidRPr="003B295E">
        <w:rPr>
          <w:b/>
          <w:bCs/>
        </w:rPr>
        <w:t>I. OPĆE ODREDBE</w:t>
      </w:r>
      <w:bookmarkStart w:id="3" w:name="_GoBack"/>
      <w:bookmarkEnd w:id="3"/>
    </w:p>
    <w:p w:rsidR="003B295E" w:rsidRPr="003B295E" w:rsidRDefault="003B295E" w:rsidP="003B295E">
      <w:r w:rsidRPr="003B295E">
        <w:rPr>
          <w:b/>
          <w:bCs/>
        </w:rPr>
        <w:t>Predmet uređenja</w:t>
      </w:r>
    </w:p>
    <w:p w:rsidR="003B295E" w:rsidRPr="003B295E" w:rsidRDefault="003B295E" w:rsidP="003B295E">
      <w:r w:rsidRPr="003B295E">
        <w:t>Članak 1. (NN </w:t>
      </w:r>
      <w:hyperlink r:id="rId13" w:history="1">
        <w:r w:rsidRPr="003B295E">
          <w:rPr>
            <w:rStyle w:val="Hyperlink"/>
            <w:b/>
            <w:bCs/>
          </w:rPr>
          <w:t>68/13</w:t>
        </w:r>
      </w:hyperlink>
      <w:r w:rsidRPr="003B295E">
        <w:t>)</w:t>
      </w:r>
    </w:p>
    <w:p w:rsidR="003B295E" w:rsidRPr="003B295E" w:rsidRDefault="003B295E" w:rsidP="003B295E">
      <w:r w:rsidRPr="003B295E">
        <w:t>(1) Ovim se Zakonom uređuju uvjeti za obavljanje djelatnosti trgovine, radno vrijeme u djelatnosti trgovine, mjere zabrane nepoštenog trgovanja te nadzor i upravne mjere.</w:t>
      </w:r>
    </w:p>
    <w:p w:rsidR="003B295E" w:rsidRPr="003B295E" w:rsidRDefault="003B295E" w:rsidP="003B295E">
      <w:r w:rsidRPr="003B295E">
        <w:t>(2) Ovim se Zakonom utvrđuju nadležna tijela za izdavanje dozvola i provođenje nadzora te kaznene odredbe za provedbu Uredbe Vijeća (EZ-a) br. 1236/2005 od 27. lipnja 2005. o trgovini određenom robom koja bi se mogla koristiti za izvršenje smrtne kazne, mučenje ili drugo okrutno, nečovječno ili ponižavajuće postupanje ili kažnjavanje (SL L 200, 30. 7. 2005., str. 1.), s izmjenama (u daljnjem tekstu: Uredba 1236/2005/EZ).</w:t>
      </w:r>
    </w:p>
    <w:p w:rsidR="003B295E" w:rsidRPr="003B295E" w:rsidRDefault="003B295E" w:rsidP="003B295E">
      <w:r w:rsidRPr="003B295E">
        <w:t>(3) Ovim se Zakonom utvrđuju kaznene odredbe za provedbu Uredbe Vijeća (EZ-a) br. 2368/2002 od 20. prosinca 2002. kojom se provodi postupak certificiranja Procesa Kimberley za međunarodnu trgovinu neobrađenim dijamantima (SL L 358, 31. 12. 2002.), str. 28, s izmjenama (u daljnjem tekstu: Uredba 2368/2002/EZ).</w:t>
      </w:r>
    </w:p>
    <w:p w:rsidR="003B295E" w:rsidRPr="003B295E" w:rsidRDefault="003B295E" w:rsidP="003B295E">
      <w:r w:rsidRPr="003B295E">
        <w:rPr>
          <w:b/>
          <w:bCs/>
        </w:rPr>
        <w:t>Značenje izraza sadržanih u Zakonu</w:t>
      </w:r>
      <w:r w:rsidRPr="003B295E">
        <w:br/>
        <w:t>Članak 2. (NN </w:t>
      </w:r>
      <w:hyperlink r:id="rId14" w:history="1">
        <w:r w:rsidRPr="003B295E">
          <w:rPr>
            <w:rStyle w:val="Hyperlink"/>
            <w:b/>
            <w:bCs/>
          </w:rPr>
          <w:t>68/13</w:t>
        </w:r>
      </w:hyperlink>
      <w:r w:rsidRPr="003B295E">
        <w:t>, </w:t>
      </w:r>
      <w:hyperlink r:id="rId15" w:history="1">
        <w:r w:rsidRPr="003B295E">
          <w:rPr>
            <w:rStyle w:val="Hyperlink"/>
            <w:b/>
            <w:bCs/>
          </w:rPr>
          <w:t>30/14</w:t>
        </w:r>
      </w:hyperlink>
      <w:r w:rsidRPr="003B295E">
        <w:t>)</w:t>
      </w:r>
    </w:p>
    <w:p w:rsidR="003B295E" w:rsidRPr="003B295E" w:rsidRDefault="003B295E" w:rsidP="003B295E">
      <w:r w:rsidRPr="003B295E">
        <w:t>U smislu ovoga Zakona pojedini izrazi imaju sljedeća značenja:</w:t>
      </w:r>
      <w:r w:rsidRPr="003B295E">
        <w:br/>
        <w:t>1. »Prodajni objekt« je prodavaonica, skladište, tržnica na veliko, tržnica na malo ili drugi oblici prodaje robe izvan prodavaonice.</w:t>
      </w:r>
      <w:r w:rsidRPr="003B295E">
        <w:br/>
        <w:t>2. »Prodavaonica« je posebno uređen prodajni objekt u kojem se obavlja djelatnost trgovine, a sastoji se od prodajnog prostora i pomoćnih prostorija.</w:t>
      </w:r>
      <w:r w:rsidRPr="003B295E">
        <w:br/>
        <w:t>3. »Specijalizirana prodavaonica« je prodavaonica koja pretežito prodaje jednu vrstu robe.</w:t>
      </w:r>
      <w:r w:rsidRPr="003B295E">
        <w:br/>
        <w:t>4. »Skladište« je prodajni objekt (otvoren, natkriven ili zatvoren) namijenjen za smještaj i čuvanje robe te za obavljanje ostalih aktivnosti skladištenja, odnosno prodajni objekt u kojem se obavlja trgovina.</w:t>
      </w:r>
      <w:r w:rsidRPr="003B295E">
        <w:br/>
        <w:t>5. »Prodavač« je osoba koja neposredno prodaje ili slaže robu u trgovini te savjetuje kupca o svojstvima i namjeni robe.</w:t>
      </w:r>
    </w:p>
    <w:p w:rsidR="003B295E" w:rsidRPr="003B295E" w:rsidRDefault="003B295E" w:rsidP="003B295E">
      <w:r w:rsidRPr="003B295E">
        <w:t>6. »Trgovački poslovođa« je osoba koja rukovodi materijalno-</w:t>
      </w:r>
      <w:r w:rsidRPr="003B295E">
        <w:br/>
        <w:t>-financijskim poslovanjem trgovine.</w:t>
      </w:r>
    </w:p>
    <w:p w:rsidR="003B295E" w:rsidRPr="003B295E" w:rsidRDefault="003B295E" w:rsidP="003B295E">
      <w:r w:rsidRPr="003B295E">
        <w:lastRenderedPageBreak/>
        <w:t>7. »Radno vrijeme u djelatnosti trgovine« je dnevno i tjedno radno vrijeme u kojem su prodavaonice i drugi oblici trgovine otvoreni za kupce.</w:t>
      </w:r>
      <w:r w:rsidRPr="003B295E">
        <w:br/>
        <w:t>8. »Nabavna cijena« je jedinična cijena koštanja po kojoj se kupuju robe i usluge čiju strukturu čine fakturirana cijena dobavljača umanjena za eventualne popuste i zavisni troškovi nabave koji su vezani uz konkretnu nabavu materijala i sredstava za rad.</w:t>
      </w:r>
      <w:r w:rsidRPr="003B295E">
        <w:br/>
        <w:t>9. »Blagdani« su svi blagdani određeni Zakonom o blagdanima, spomendanima i neradnim danima. </w:t>
      </w:r>
      <w:r w:rsidRPr="003B295E">
        <w:br/>
        <w:t>10. »Ista roba« je roba koja je po svojim svojstvima identična, ili ukoliko takve robe nema, druga roba koja nije identična po svojstvima, ali ima svojstva koja su većim dijelom slična.</w:t>
      </w:r>
      <w:r w:rsidRPr="003B295E">
        <w:br/>
        <w:t>11. </w:t>
      </w:r>
      <w:r w:rsidRPr="003B295E">
        <w:rPr>
          <w:i/>
          <w:iCs/>
        </w:rPr>
        <w:t>»Prigodna prodaja«</w:t>
      </w:r>
      <w:r w:rsidRPr="003B295E">
        <w:t> je prodaja organizirana u sklopu održavanja sajmova, priredaba i izložbi. Prigodnom prodajom dopuštena je prodaja samo proizvoda i robe koji su predmet i svrha organiziranja spomenutih manifestacija i može trajati najduže do 60 dana u tijeku jedne kalendarske godine, neovisno o vremenu održavanja manifestacije.</w:t>
      </w:r>
    </w:p>
    <w:p w:rsidR="003B295E" w:rsidRPr="003B295E" w:rsidRDefault="003B295E" w:rsidP="003B295E">
      <w:r w:rsidRPr="003B295E">
        <w:br/>
        <w:t> </w:t>
      </w:r>
    </w:p>
    <w:p w:rsidR="003B295E" w:rsidRPr="003B295E" w:rsidRDefault="003B295E" w:rsidP="003B295E">
      <w:bookmarkStart w:id="4" w:name="_Toc381956756"/>
      <w:bookmarkEnd w:id="4"/>
      <w:r w:rsidRPr="003B295E">
        <w:rPr>
          <w:b/>
          <w:bCs/>
        </w:rPr>
        <w:t>II. OBAVLJANJE TRGOVINE</w:t>
      </w:r>
    </w:p>
    <w:p w:rsidR="003B295E" w:rsidRPr="003B295E" w:rsidRDefault="003B295E" w:rsidP="003B295E">
      <w:r w:rsidRPr="003B295E">
        <w:t>Članak 3. (NN </w:t>
      </w:r>
      <w:hyperlink r:id="rId16" w:history="1">
        <w:r w:rsidRPr="003B295E">
          <w:rPr>
            <w:rStyle w:val="Hyperlink"/>
            <w:b/>
            <w:bCs/>
          </w:rPr>
          <w:t>68/13</w:t>
        </w:r>
      </w:hyperlink>
      <w:r w:rsidRPr="003B295E">
        <w:t>)</w:t>
      </w:r>
    </w:p>
    <w:p w:rsidR="003B295E" w:rsidRPr="003B295E" w:rsidRDefault="003B295E" w:rsidP="003B295E">
      <w:r w:rsidRPr="003B295E">
        <w:t>(1) Trgovina je, u smislu ovoga Zakona, gospodarska djelatnost kupnje i prodaje robe i/ili pružanja usluga u trgovini u svrhu ostvarivanja dobiti ili drugog gospodarskog učinka.</w:t>
      </w:r>
      <w:r w:rsidRPr="003B295E">
        <w:br/>
        <w:t>(2) Trgovina se obavlja kao trgovina na veliko i kao trgovina na malo.</w:t>
      </w:r>
      <w:r w:rsidRPr="003B295E">
        <w:br/>
        <w:t>(3) Ako ovim Zakonom nije drugačije određeno, na ugovorne odnose u posredovanju u trgovini primijenit će se odredbe Zakona o obveznim odnosima.</w:t>
      </w:r>
    </w:p>
    <w:p w:rsidR="003B295E" w:rsidRPr="003B295E" w:rsidRDefault="003B295E" w:rsidP="003B295E">
      <w:r w:rsidRPr="003B295E">
        <w:t>Članak 4.</w:t>
      </w:r>
    </w:p>
    <w:p w:rsidR="003B295E" w:rsidRPr="003B295E" w:rsidRDefault="003B295E" w:rsidP="003B295E">
      <w:r w:rsidRPr="003B295E">
        <w:t>(1) Trgovac je, u smislu ovoga Zakona, pravna ili fizička osoba registrirana za obavljanje kupnje i prodaje robe i/ili pružanja usluga u trgovini.</w:t>
      </w:r>
      <w:r w:rsidRPr="003B295E">
        <w:br/>
        <w:t>(2) Trgovac obavlja djelatnost trgovine slobodno i pod jednakim uvjetima na tržištu, na način da se ne sprječava, ne ograničava i ne narušava tržišno natjecanje.</w:t>
      </w:r>
      <w:r w:rsidRPr="003B295E">
        <w:br/>
        <w:t>(3) Trgovac može, bez upisa u registar, obavljati i druge poslove u manjem opsegu, koji služe obavljanju djelatnosti trgovine, a koji se uobičajeno obavljaju uz djelatnost trgovine.</w:t>
      </w:r>
    </w:p>
    <w:p w:rsidR="003B295E" w:rsidRPr="003B295E" w:rsidRDefault="003B295E" w:rsidP="003B295E">
      <w:r w:rsidRPr="003B295E">
        <w:t>Članak 5. (NN </w:t>
      </w:r>
      <w:hyperlink r:id="rId17" w:history="1">
        <w:r w:rsidRPr="003B295E">
          <w:rPr>
            <w:rStyle w:val="Hyperlink"/>
            <w:b/>
            <w:bCs/>
          </w:rPr>
          <w:t>30/14</w:t>
        </w:r>
      </w:hyperlink>
      <w:r w:rsidRPr="003B295E">
        <w:t>)</w:t>
      </w:r>
    </w:p>
    <w:p w:rsidR="003B295E" w:rsidRPr="003B295E" w:rsidRDefault="003B295E" w:rsidP="003B295E">
      <w:r w:rsidRPr="003B295E">
        <w:t>(1) Osim trgovca iz članka 4. ovoga Zakona, djelatnost trgovine mogu obavljati i:</w:t>
      </w:r>
      <w:r w:rsidRPr="003B295E">
        <w:br/>
        <w:t>– nositelj i/ili član obiteljskog poljoprivrednog gospodarstva upisan u Upisnik poljoprivrednih gospodarstava u skladu s posebnim propisima, kada svoje poljoprivredne proizvode prodaje na malo izvan prodavaonica na način iz članka 10. stavka 1. podstavka 1., 2., 3., 4., 5., 6., 8., 9. i 10. ovoga Zakona, kao i na tržnicama na veliko iz članka 7. stavka 3. ovoga Zakona,</w:t>
      </w:r>
      <w:r w:rsidRPr="003B295E">
        <w:br/>
        <w:t>– pravna ili fizička osoba koja nema obvezu upisa u Upisnik dobavljača sadnog materijala u skladu s posebnim propisima, kad poljoprivredni sadni materijal prodaje na malo izvan prodavaonica na način iz članka 10. stavka 1. podstavka 1., 2., 5., 9. i 12., kao i na tržnicama na veliko iz članka 7. stavka 3. ovoga Zakona,</w:t>
      </w:r>
      <w:r w:rsidRPr="003B295E">
        <w:br/>
        <w:t xml:space="preserve">– pravna ili fizička osoba koja posjeduje povlasticu za gospodarski ribolov na moru, povlasticu za gospodarski ribolov na slatkim vodama, povlasticu za uzgoj riba i drugih morskih organizama i </w:t>
      </w:r>
      <w:r w:rsidRPr="003B295E">
        <w:lastRenderedPageBreak/>
        <w:t>povlasticu za akvakulturu, kada ribe i druge morske organizme prodaje na malo izvan prodavaonica na način iz članka 10. stavka 1. podstavka 1., 4., 5., 9. i 11. ovoga Zakona, kao i na tržnicama na veliko ribom iz članka 7. stavka 6. ovoga Zakona,</w:t>
      </w:r>
      <w:r w:rsidRPr="003B295E">
        <w:br/>
        <w:t>– pravna ili fizička osoba upisana u Upisnik šumoposjednika, kad šumske proizvode prodaje na malo izvan prodavaonica na način iz članka 10. stavka 1. podstavaka 1., 2., 5. i 9. ovoga Zakona, kao i na dražbama u skladu sa člankom 6. ovoga Zakona, na tržnicama na veliko u skladu sa člankom 7. ovoga Zakona, drugim oblicima trgovine na veliko u organizaciji strukovnih institucija i/ili savjetodavnih službi ministarstva nadležnog za poslove šumarstva sukladno odredbama posebnih propisa te obavlja trgovinu na veliko sukladno odredbama ovoga Zakona,</w:t>
      </w:r>
      <w:r w:rsidRPr="003B295E">
        <w:br/>
        <w:t>– pravna ili fizička osoba registrirana za obavljanje proizvodne djelatnosti, kad svoje proizvode prodaje na malo,</w:t>
      </w:r>
    </w:p>
    <w:p w:rsidR="003B295E" w:rsidRPr="003B295E" w:rsidRDefault="003B295E" w:rsidP="003B295E">
      <w:r w:rsidRPr="003B295E">
        <w:t>– pravne osobe (udruge, zadruge, ustanove i sl.) koje prema posebnim propisima radi ostvarivanja svojih ciljeva, a sukladno odredbama statuta ili drugih općih akata, svoje proizvode prodaju na malo izvan prodavaonica na način iz članka 10. stavka 1. podstavka 2., 3., 4., 9. i 13. ovoga Zakona.</w:t>
      </w:r>
      <w:r w:rsidRPr="003B295E">
        <w:br/>
        <w:t>(2) Osobe iz stavka 1. podstavaka 1., 2., 3., 4., 5. i 6. ovoga članka mogu obavljati djelatnost trgovine ako ispunjavaju uvjete iz članka 12. ovoga Zakona.</w:t>
      </w:r>
    </w:p>
    <w:p w:rsidR="003B295E" w:rsidRPr="003B295E" w:rsidRDefault="003B295E" w:rsidP="003B295E">
      <w:r w:rsidRPr="003B295E">
        <w:t>(3) Iznimno, odredba stavka 2. ovoga članka ne odnosi se na osobe iz stavka 1. podstavaka 1., 2., 3., 4., 5. i 6. ovoga članka kada se prodaja robe i/ili usluga obavlja prigodnom prodajom (sajmovi, izložbe i sl.).</w:t>
      </w:r>
    </w:p>
    <w:p w:rsidR="003B295E" w:rsidRPr="003B295E" w:rsidRDefault="003B295E" w:rsidP="003B295E">
      <w:r w:rsidRPr="003B295E">
        <w:rPr>
          <w:b/>
          <w:bCs/>
        </w:rPr>
        <w:t>Dražbe</w:t>
      </w:r>
      <w:r w:rsidRPr="003B295E">
        <w:br/>
        <w:t>Članak 6.</w:t>
      </w:r>
    </w:p>
    <w:p w:rsidR="003B295E" w:rsidRPr="003B295E" w:rsidRDefault="003B295E" w:rsidP="003B295E">
      <w:r w:rsidRPr="003B295E">
        <w:t>(1) Dražba, kao poseban oblik prodaje robe, je organizirana prodaja robe najboljem kupcu na temelju javnog nadmetanja na određenom mjestu i u određeno vrijeme.</w:t>
      </w:r>
      <w:r w:rsidRPr="003B295E">
        <w:br/>
        <w:t>(2) Dražbe mogu biti stalne i povremene.</w:t>
      </w:r>
      <w:r w:rsidRPr="003B295E">
        <w:br/>
        <w:t>(3) Vlada Republike Hrvatske (u daljnjem tekstu: Vlada) uredbom će na prijedlog ministarstva nadležnog za gospodarstvo (u daljnjem tekstu: Ministarstvo) za određenu robu propisati uvjete za organiziranje dražbe, način poslovanja te postupak prodaje robe putem dražbe.</w:t>
      </w:r>
    </w:p>
    <w:p w:rsidR="003B295E" w:rsidRPr="003B295E" w:rsidRDefault="003B295E" w:rsidP="003B295E">
      <w:r w:rsidRPr="003B295E">
        <w:rPr>
          <w:b/>
          <w:bCs/>
        </w:rPr>
        <w:t>Trgovina na veliko</w:t>
      </w:r>
      <w:r w:rsidRPr="003B295E">
        <w:br/>
        <w:t>Članak 7. (NN </w:t>
      </w:r>
      <w:hyperlink r:id="rId18" w:history="1">
        <w:r w:rsidRPr="003B295E">
          <w:rPr>
            <w:rStyle w:val="Hyperlink"/>
            <w:b/>
            <w:bCs/>
          </w:rPr>
          <w:t>30/14</w:t>
        </w:r>
      </w:hyperlink>
      <w:r w:rsidRPr="003B295E">
        <w:t>)</w:t>
      </w:r>
    </w:p>
    <w:p w:rsidR="003B295E" w:rsidRPr="003B295E" w:rsidRDefault="003B295E" w:rsidP="003B295E">
      <w:r w:rsidRPr="003B295E">
        <w:t>(1) Trgovina na veliko je kupnja robe radi daljnje prodaje profesionalnim korisnicima, odnosno drugim pravnim ili fizičkim osobama koje obavljaju neku registriranu ili zakonom određenu djelatnost.</w:t>
      </w:r>
      <w:r w:rsidRPr="003B295E">
        <w:br/>
        <w:t>(2) Trgovina na veliko obavlja se u prodajnim objektima, ako su za takav način prodaje ispunjeni uvjeti propisani ovim Zakonom i drugim propisima. </w:t>
      </w:r>
      <w:r w:rsidRPr="003B295E">
        <w:br/>
        <w:t>(3) Trgovina na veliko može se obavljati i na tržnicama na veliko.</w:t>
      </w:r>
      <w:r w:rsidRPr="003B295E">
        <w:br/>
        <w:t>(4) Vlada će na prijedlog Ministarstva uredbom propisati uvjete za organiziranje, način poslovanja te postupak prodaje ribe na tržnicama na veliko ribom.</w:t>
      </w:r>
    </w:p>
    <w:p w:rsidR="003B295E" w:rsidRPr="003B295E" w:rsidRDefault="003B295E" w:rsidP="003B295E">
      <w:r w:rsidRPr="003B295E">
        <w:t>Članak 8. (NN </w:t>
      </w:r>
      <w:hyperlink r:id="rId19" w:history="1">
        <w:r w:rsidRPr="003B295E">
          <w:rPr>
            <w:rStyle w:val="Hyperlink"/>
            <w:b/>
            <w:bCs/>
          </w:rPr>
          <w:t>30/14</w:t>
        </w:r>
      </w:hyperlink>
      <w:r w:rsidRPr="003B295E">
        <w:t>)</w:t>
      </w:r>
    </w:p>
    <w:p w:rsidR="003B295E" w:rsidRPr="003B295E" w:rsidRDefault="003B295E" w:rsidP="003B295E">
      <w:r w:rsidRPr="003B295E">
        <w:t xml:space="preserve">(1) Vlada će na prijedlog Ministarstva, radi osiguravanja zaštite života i zdravlja ljudi i životinja te zaštite prirode i okoliša, za određenu robu uredbom propisati posebne uvjete za obavljanje </w:t>
      </w:r>
      <w:r w:rsidRPr="003B295E">
        <w:lastRenderedPageBreak/>
        <w:t>djelatnosti trgovine na veliko i trgovine s trećim zemljama, samo u posebno uređenim i opremljenim skladištima. Ovom uredbom određuju se i posebni uvjeti za skladišta i skladištenje te robe i druga pitanja s tim u vezi.</w:t>
      </w:r>
    </w:p>
    <w:p w:rsidR="003B295E" w:rsidRPr="003B295E" w:rsidRDefault="003B295E" w:rsidP="003B295E">
      <w:r w:rsidRPr="003B295E">
        <w:t>(2) Odredbe uredbe iz stavka 1. ovoga članka neće se primjenjivati na zemlje koje su članice Europske unije, odnosno članice Europskog gospodarskog prostora i Republiku Tursku. Za potrebe ovoga Zakona, s obzirom na primjenu važećih odnosnih propisa Europske unije, ove zemlje se ne smatraju »trećim zemljama« u smislu odredbe stavka 1. ovoga članka. </w:t>
      </w:r>
    </w:p>
    <w:p w:rsidR="003B295E" w:rsidRPr="003B295E" w:rsidRDefault="003B295E" w:rsidP="003B295E">
      <w:r w:rsidRPr="003B295E">
        <w:rPr>
          <w:b/>
          <w:bCs/>
        </w:rPr>
        <w:t>Trgovina na malo</w:t>
      </w:r>
      <w:r w:rsidRPr="003B295E">
        <w:br/>
        <w:t>Članak 9.</w:t>
      </w:r>
    </w:p>
    <w:p w:rsidR="003B295E" w:rsidRPr="003B295E" w:rsidRDefault="003B295E" w:rsidP="003B295E">
      <w:r w:rsidRPr="003B295E">
        <w:t>(1) Trgovina na malo je kupnja robe radi daljnje prodaje potrošačima za osobnu uporabu ili uporabu u kućanstvu, kao i profesionalnim korisnicima ako za tu prodaju nije potrebno ispunjavanje dodatnih minimalnih tehničkih i drugih uvjeta propisanih posebnim propisima.</w:t>
      </w:r>
      <w:r w:rsidRPr="003B295E">
        <w:br/>
        <w:t>(2) Trgovina na malo obavlja se u prodavaonicama ili izvan prodavaonica ako su za takav način prodaje ispunjeni uvjeti propisani ovim Zakonom i drugim propisima.</w:t>
      </w:r>
      <w:r w:rsidRPr="003B295E">
        <w:br/>
        <w:t>(3) Ako se u prodavaonici obavlja i neka druga djelatnost, prostor namijenjen toj djelatnosti mora biti vidljivo odvojen od dijela prodavaonice namijenjenog trgovačkoj djelatnosti.</w:t>
      </w:r>
      <w:r w:rsidRPr="003B295E">
        <w:br/>
        <w:t>(4) Trgovac može u svojoj prodavaonici dodatno obrađivati hranu tako da bude primjerena za uporabu.</w:t>
      </w:r>
      <w:r w:rsidRPr="003B295E">
        <w:br/>
        <w:t>(5) Trgovac ne smije potrošačima omogućiti konzumaciju hrane ili pića u prodavaonici iz stavka 4. ovoga članka.</w:t>
      </w:r>
      <w:r w:rsidRPr="003B295E">
        <w:br/>
        <w:t>(6) U prodavaonici ili ispred nje dopuštene su besplatne degustacije pojedinih vrsta robe.</w:t>
      </w:r>
      <w:r w:rsidRPr="003B295E">
        <w:br/>
        <w:t>(7) Ministar nadležan za gospodarstvo (u daljnjem tekstu: ministar) donijet će Pravilnik o klasifikaciji prodavaonica i drugih oblika trgovine na malo.</w:t>
      </w:r>
      <w:r w:rsidRPr="003B295E">
        <w:br/>
        <w:t>(8) Uvjete, način te vrstu robe koja se može prodavati u trgovini na malo u vojnim objektima propisat će pravilnikom ministar nadležan za obranu, uz prethodnu suglasnost ministra.</w:t>
      </w:r>
    </w:p>
    <w:p w:rsidR="003B295E" w:rsidRPr="003B295E" w:rsidRDefault="003B295E" w:rsidP="003B295E">
      <w:r w:rsidRPr="003B295E">
        <w:t>Članak 10. (NN </w:t>
      </w:r>
      <w:hyperlink r:id="rId20" w:history="1">
        <w:r w:rsidRPr="003B295E">
          <w:rPr>
            <w:rStyle w:val="Hyperlink"/>
            <w:b/>
            <w:bCs/>
          </w:rPr>
          <w:t>30/14</w:t>
        </w:r>
      </w:hyperlink>
      <w:r w:rsidRPr="003B295E">
        <w:t>)</w:t>
      </w:r>
    </w:p>
    <w:p w:rsidR="003B295E" w:rsidRPr="003B295E" w:rsidRDefault="003B295E" w:rsidP="003B295E">
      <w:r w:rsidRPr="003B295E">
        <w:t>(1) Trgovina na malo izvan prodavaonica je oblik trgovine na malo kada se prodaja roba i/ili usluga obavlja na neki od sljedećih načina:</w:t>
      </w:r>
      <w:r w:rsidRPr="003B295E">
        <w:br/>
        <w:t>– na štandovima i klupama na tržnicama na malo,</w:t>
      </w:r>
      <w:r w:rsidRPr="003B295E">
        <w:br/>
        <w:t>– na štandovima i klupama izvan tržnica na malo,</w:t>
      </w:r>
      <w:r w:rsidRPr="003B295E">
        <w:br/>
        <w:t>– na štandovima i klupama unutar trgovačkih centara, ustanova i sl.,</w:t>
      </w:r>
      <w:r w:rsidRPr="003B295E">
        <w:br/>
        <w:t>– putem kioska,</w:t>
      </w:r>
      <w:r w:rsidRPr="003B295E">
        <w:br/>
        <w:t>– pokretnom prodajom,</w:t>
      </w:r>
      <w:r w:rsidRPr="003B295E">
        <w:br/>
        <w:t>– prodajom na daljinu (prodaja putem kataloga, TV prodaja, prodaja putem interneta, prodaja putem telefona),</w:t>
      </w:r>
      <w:r w:rsidRPr="003B295E">
        <w:br/>
        <w:t>– prodaja putem automata,</w:t>
      </w:r>
      <w:r w:rsidRPr="003B295E">
        <w:br/>
        <w:t>– prigodnom prodajom (sajmovi, izložbe i sl.),</w:t>
      </w:r>
      <w:r w:rsidRPr="003B295E">
        <w:br/>
        <w:t>– u proizvodnim objektima obiteljskih poljoprivrednih gospodarstava,</w:t>
      </w:r>
      <w:r w:rsidRPr="003B295E">
        <w:br/>
        <w:t>– u proizvodnim objektima pravnih ili fizičkih osoba koje posjeduju povlasticu za akvakulturu ili povlasticu za uzgoj riba i drugih morskih organizama,</w:t>
      </w:r>
      <w:r w:rsidRPr="003B295E">
        <w:br/>
        <w:t>– u spremištima, trapilištima i sl. koja prodaju poljoprivredni sadni materijal,</w:t>
      </w:r>
    </w:p>
    <w:p w:rsidR="003B295E" w:rsidRPr="003B295E" w:rsidRDefault="003B295E" w:rsidP="003B295E">
      <w:r w:rsidRPr="003B295E">
        <w:lastRenderedPageBreak/>
        <w:t>– u prostorima kulturnih, sakralnih, obrazovno-pedagoških, sportskih, znanstvenih i drugih javnih ustanova te prostorima koji su proglašeni zaštićenim područjem prirode u skladu s posebnim propisima.</w:t>
      </w:r>
      <w:r w:rsidRPr="003B295E">
        <w:br/>
        <w:t>(2) Na način iz stavka 1. ovoga članka ne može se prodavati roba ako je takav način prodaje zabranjen posebnim propisima.</w:t>
      </w:r>
      <w:r w:rsidRPr="003B295E">
        <w:br/>
        <w:t>(3) Prodaja robe na javno-prometnim površinama na štandovima i klupama izvan tržnica na malo, prodaja putem kioska, prodaja putem automata i prigodna prodaja, može se obavljati samo na mjestima koja svojom odlukom odredi predstavničko tijelo grada ili općine.</w:t>
      </w:r>
    </w:p>
    <w:p w:rsidR="003B295E" w:rsidRPr="003B295E" w:rsidRDefault="003B295E" w:rsidP="003B295E">
      <w:r w:rsidRPr="003B295E">
        <w:t>(4) Prodaja robe na način iz stavka 1. podstavka 5. ovoga članka (pokretna prodaja), može se obavljati samo uz uvjete propisane odlukom predstavničkog tijela grada ili općine na čijem području se pokretna prodaja obavlja.</w:t>
      </w:r>
      <w:r w:rsidRPr="003B295E">
        <w:br/>
        <w:t>(5) Prodaja robe na štandovima i klupama izvan tržnica na malo, prodaja putem kioska, prodaja putem automata i prigodna prodaja na površinama koje imaju pristup s javno-prometne površine može se obavljati samo na mjestima za koja je predstavničko tijelo grada ili općine dalo odobrenje.</w:t>
      </w:r>
      <w:r w:rsidRPr="003B295E">
        <w:br/>
        <w:t>(6) Predstavničko tijelo grada ili općine propisat će vanjski izgled prodajnog objekta iz stavaka 3. i 5. ovoga članka vodeći računa o lokalnim i ambijentalnim značajkama.</w:t>
      </w:r>
    </w:p>
    <w:p w:rsidR="003B295E" w:rsidRPr="003B295E" w:rsidRDefault="003B295E" w:rsidP="003B295E">
      <w:r w:rsidRPr="003B295E">
        <w:t>(7) Posjedovanje robe komercijalnog karaktera na mjestima koja su određena kao tržnice, mjestima na kojima se može prigodno trgovati (sajmovi, izložbe, priredbe i slično) i na drugim mjestima na kojima se stvarno odvija trgovina (javno-prometne površine) smatra se obavljanjem djelatnosti trgovine.</w:t>
      </w:r>
    </w:p>
    <w:p w:rsidR="003B295E" w:rsidRPr="003B295E" w:rsidRDefault="003B295E" w:rsidP="003B295E">
      <w:r w:rsidRPr="003B295E">
        <w:t>Članak 11. (NN </w:t>
      </w:r>
      <w:hyperlink r:id="rId21" w:history="1">
        <w:r w:rsidRPr="003B295E">
          <w:rPr>
            <w:rStyle w:val="Hyperlink"/>
            <w:b/>
            <w:bCs/>
          </w:rPr>
          <w:t>30/14</w:t>
        </w:r>
      </w:hyperlink>
      <w:r w:rsidRPr="003B295E">
        <w:t>)</w:t>
      </w:r>
    </w:p>
    <w:p w:rsidR="003B295E" w:rsidRPr="003B295E" w:rsidRDefault="003B295E" w:rsidP="003B295E">
      <w:r w:rsidRPr="003B295E">
        <w:t>(1) U trgovini na malo zabranjuje se prodaja alkoholnih pića i drugih pića koja sadrže alkohol osobama mlađim od 18 godina.</w:t>
      </w:r>
      <w:r w:rsidRPr="003B295E">
        <w:br/>
        <w:t>(2) Na svim prodajnim mjestima na kojima se prodaju alkoholna pića i pića koja sadrže alkohol mora biti istaknuta oznaka o zabrani njihove prodaje osobama mlađim od 18 godina.</w:t>
      </w:r>
      <w:r w:rsidRPr="003B295E">
        <w:br/>
        <w:t>(3) U trgovini na malo zabranjuje se prodaja duhana i duhanskih proizvoda osobama mlađim od 18 godina u skladu s posebnim propisom.</w:t>
      </w:r>
      <w:r w:rsidRPr="003B295E">
        <w:br/>
        <w:t>(4) U trgovini na malo zabranjuje se oglašavanje, izlaganje i prodaja robe pornografskog sadržaja osobama mlađim od 18 godina.</w:t>
      </w:r>
    </w:p>
    <w:p w:rsidR="003B295E" w:rsidRPr="003B295E" w:rsidRDefault="003B295E" w:rsidP="003B295E">
      <w:r w:rsidRPr="003B295E">
        <w:t>(5) Prodavač mora uskratiti prodaju robe iz stavka 1., 3. i 4. ovoga članka kupcu ako procijeni da je mlađi od 18 godina, a kupac dobrovoljno ne dokaže da nije mlađi od 18 godina davanjem na uvid prodavaču neke od osobnih isprava.«.</w:t>
      </w:r>
    </w:p>
    <w:p w:rsidR="003B295E" w:rsidRPr="003B295E" w:rsidRDefault="003B295E" w:rsidP="003B295E">
      <w:r w:rsidRPr="003B295E">
        <w:t>(6) Na prodajnim mjestima na kojima se prodaje roba pornografskog sadržaja, mora biti istaknuta oznaka o zabrani njihove prodaje osobama mlađim od 18 godina.</w:t>
      </w:r>
    </w:p>
    <w:p w:rsidR="003B295E" w:rsidRPr="003B295E" w:rsidRDefault="003B295E" w:rsidP="003B295E">
      <w:r w:rsidRPr="003B295E">
        <w:t> </w:t>
      </w:r>
    </w:p>
    <w:p w:rsidR="003B295E" w:rsidRPr="003B295E" w:rsidRDefault="003B295E" w:rsidP="003B295E">
      <w:bookmarkStart w:id="5" w:name="_Toc381956757"/>
      <w:bookmarkEnd w:id="5"/>
      <w:r w:rsidRPr="003B295E">
        <w:rPr>
          <w:b/>
          <w:bCs/>
        </w:rPr>
        <w:t>III. UVJETI ZA OBAVLJANJE TRGOVINE</w:t>
      </w:r>
    </w:p>
    <w:p w:rsidR="003B295E" w:rsidRPr="003B295E" w:rsidRDefault="003B295E" w:rsidP="003B295E">
      <w:r w:rsidRPr="003B295E">
        <w:t>Članak 12. (NN </w:t>
      </w:r>
      <w:hyperlink r:id="rId22" w:history="1">
        <w:r w:rsidRPr="003B295E">
          <w:rPr>
            <w:rStyle w:val="Hyperlink"/>
            <w:b/>
            <w:bCs/>
          </w:rPr>
          <w:t>30/14</w:t>
        </w:r>
      </w:hyperlink>
      <w:r w:rsidRPr="003B295E">
        <w:t>)</w:t>
      </w:r>
    </w:p>
    <w:p w:rsidR="003B295E" w:rsidRPr="003B295E" w:rsidRDefault="003B295E" w:rsidP="003B295E">
      <w:r w:rsidRPr="003B295E">
        <w:lastRenderedPageBreak/>
        <w:t>(1) Za obavljanje trgovine moraju biti ispunjeni sljedeći uvjeti:</w:t>
      </w:r>
      <w:r w:rsidRPr="003B295E">
        <w:br/>
        <w:t>– minimalni tehnički uvjeti kojima moraju udovoljavati prodajni objekti, oprema i sredstva pomoću kojih se obavlja trgovina te drugi uvjeti propisani posebnim propisom s obzirom na oblik i način obavljanja trgovine,</w:t>
      </w:r>
      <w:r w:rsidRPr="003B295E">
        <w:br/>
        <w:t>– opći sanitarni i zdravstveni uvjeti i uvjeti sukladni propisima o hrani kojima moraju udovoljavati prodajni objekti, oprema, sredstva i osobe koje neposredno posluju s robom, koja može utjecati na zdravlje ljudi, sukladno posebnim propisima.</w:t>
      </w:r>
      <w:r w:rsidRPr="003B295E">
        <w:br/>
        <w:t>(2) Ministar će u suradnji s ministrom nadležnim za zdravstvo, ministrom nadležnim za poljoprivredu i ministrom nadležnim za graditeljstvo pravilnikom propisati uvjete iz stavka 1. podstavka 1. ovoga članka.</w:t>
      </w:r>
      <w:r w:rsidRPr="003B295E">
        <w:br/>
        <w:t>(3) Pravilnikom iz stavka 2. ovoga članka određuju se minimalni uvjeti koje moraju ispunjavati prodajni objekti, oprema i sredstva u prodajnim objektima trgovine na veliko i trgovine na malo, uvjeti koji se odnose na vanjske površine prodajnog objekta, uvjeti za prodaju robe izvan prodavaonica, postupak utvrđivanja uvjeta, kao i vrsta robe koja se ne može prodavati izvan prodavaonica.</w:t>
      </w:r>
      <w:r w:rsidRPr="003B295E">
        <w:br/>
        <w:t>(4) Brisan.</w:t>
      </w:r>
    </w:p>
    <w:p w:rsidR="003B295E" w:rsidRPr="003B295E" w:rsidRDefault="003B295E" w:rsidP="003B295E">
      <w:r w:rsidRPr="003B295E">
        <w:t>Članak 13. (NN </w:t>
      </w:r>
      <w:hyperlink r:id="rId23" w:history="1">
        <w:r w:rsidRPr="003B295E">
          <w:rPr>
            <w:rStyle w:val="Hyperlink"/>
            <w:b/>
            <w:bCs/>
          </w:rPr>
          <w:t>30/14</w:t>
        </w:r>
      </w:hyperlink>
      <w:r w:rsidRPr="003B295E">
        <w:t>)</w:t>
      </w:r>
    </w:p>
    <w:p w:rsidR="003B295E" w:rsidRPr="003B295E" w:rsidRDefault="003B295E" w:rsidP="003B295E">
      <w:r w:rsidRPr="003B295E">
        <w:t>(1) Zahtjev za izdavanje rješenja o ispunjavanju uvjeta za obavljanje djelatnosti trgovine iz članka 12. stavka 1. ovoga Zakona podnosi se mjesno nadležnom uredu državne uprave u županiji, odnosno nadležnom upravnom tijelu Grada Zagreba nadležnom za gospodarstvo prema mjestu gdje se nalazi prodajni objekt i mora sadržavati sljedeće podatke i dokaze:</w:t>
      </w:r>
      <w:r w:rsidRPr="003B295E">
        <w:br/>
        <w:t>– o pravu korištenja poslovnog prostora,</w:t>
      </w:r>
      <w:r w:rsidRPr="003B295E">
        <w:br/>
        <w:t>– da prodajni objekt ispunjava uvjete propisane ovim Zakonom i propisima donesenim na temelju ovoga Zakona te druge uvjete propisane posebnim propisima.</w:t>
      </w:r>
      <w:r w:rsidRPr="003B295E">
        <w:br/>
        <w:t>(2) Ispunjavanje uvjeta iz stavka 1. ovoga članka utvrđuje mjesno nadležni ured državne uprave u županiji, odnosno nadležno upravno tijelo Grada Zagreba nadležan za gospodarstvo.</w:t>
      </w:r>
      <w:r w:rsidRPr="003B295E">
        <w:br/>
        <w:t>(3) Ako mjesno nadležni ured državne uprave u županiji, odnosno nadležno upravno tijelo Grada Zagreba nadležan za gospodarstvo utvrdi da su ispunjeni uvjeti iz stavka 1. ovoga članka donijet će, u roku od 30 dana od dana uredno podnesenog zahtjeva, rješenje da prodajni objekt, oprema i sredstva pomoću kojih se obavlja trgovina udovoljavaju minimalnim tehničkim, općim sanitarnim i zdravstvenim uvjetima i uvjetima sukladno propisima o hrani za obavljanje registrirane djelatnosti trgovine te drugim uvjetima propisanim posebnim propisima, a sukladno ovom Zakonu i propisima donesenim na temelju ovoga Zakona.</w:t>
      </w:r>
      <w:r w:rsidRPr="003B295E">
        <w:br/>
        <w:t>(4) Mjesno nadležni ured državne uprave u županiji, odnosno nadležno upravno tijelo Grada Zagreba dostavit će rješenje iz stavka 3. ovoga članka nadležnoj ispostavi područnog ureda Porezne uprave, nadležnoj ispostavi inspekcije, nadležnoj sanitarnoj inspekciji, Državnom zavodu za statistiku te Ministarstvu u pisanom i/ili elektroničkom obliku.</w:t>
      </w:r>
      <w:r w:rsidRPr="003B295E">
        <w:br/>
        <w:t>(5) Djelatnost trgovine ne može se započeti obavljati prije nego što mjesno nadležni ured državne uprave u županiji, odnosno nadležno upravno tijelo Grada Zagreba nadležan za gospodarstvo izda rješenje da prodajni objekt, oprema i sredstva pomoću kojih se obavlja trgovina ispunjava uvjete propisane ovim Zakonom i propisima donesenim na temelju ovoga Zakona te druge uvjete propisane posebnim propisima.</w:t>
      </w:r>
      <w:r w:rsidRPr="003B295E">
        <w:br/>
        <w:t xml:space="preserve">(6) U prodajnom objektu se ne smije obavljati oblik trgovine za koji mjesno nadležni ured državne uprave u županiji, odnosno nadležno upravno tijelo Grada Zagreba nadležan za gospodarstvo nije </w:t>
      </w:r>
      <w:r w:rsidRPr="003B295E">
        <w:lastRenderedPageBreak/>
        <w:t>izdao rješenje.</w:t>
      </w:r>
      <w:r w:rsidRPr="003B295E">
        <w:br/>
        <w:t>(7) Ako se utvrdi da je prodajni objekt prestao ispunjavati neki od uvjeta navedenih u stavku 1. ovoga članka, mjesno nadležni ured državne uprave u županiji, odnosno nadležno upravno tijelo Grada Zagreba nadležan za gospodarstvo donijet će rješenje o prestanku važenja rješenja iz stavka 3. ovoga članka.</w:t>
      </w:r>
      <w:r w:rsidRPr="003B295E">
        <w:br/>
        <w:t>(8) Iznimno od stavka 6. ovoga članka djelatnost trgovine izvan prodajnog objekta može se obavljati povremeno (za vrijeme trajanja manifestacija, sajmova, prigodnih priredbi i sl.) sukladno sanitarnim propisima.</w:t>
      </w:r>
      <w:r w:rsidRPr="003B295E">
        <w:br/>
        <w:t>(9) Iznimno od stavka 6. ovoga članka, bez novog rješenja o ispunjavanju uvjeta za obavljanje djelatnosti trgovine, djelatnost trgovine može se obavljati u prodajnim objektima sukladno odredbama ovoga Zakona, ukoliko je za isti prodajni objekt već izdano rješenje nadležnog tijela o ispunjavanju uvjeta za obavljanje djelatnosti trgovine ako se radi o nastavku obavljanja djelatnosti trgovine, a u međuvremenu nije došlo do bitnih promjena vezanih uz prodajni objekt, opremu i sredstva kojima se obavlja djelatnost trgovine.</w:t>
      </w:r>
    </w:p>
    <w:p w:rsidR="003B295E" w:rsidRPr="003B295E" w:rsidRDefault="003B295E" w:rsidP="003B295E">
      <w:r w:rsidRPr="003B295E">
        <w:t>(10) Na nastavak obavljanja djelatnosti trgovine iz stavka 9. ovoga članka bez izdavanja novog rješenja o ispunjavanju uvjeta za obavljanje djelatnosti trgovine ne utječe vrijeme izdavanja prijašnjeg rješenja o ispunjavanju uvjeta za obavljanje djelatnosti trgovine ako su uvjeti za obavljanje djelatnosti trgovine usklađeni s odredbama članka 43. stavaka 1. i 2. Pravilnika o minimalnim tehničkim i drugim uvjetima koji se odnose na prodajne objekte, opremu i sredstva u prodajnim objektima i uvjetima za prodaju robe izvan prodavaonica (»Narodne novine«, br. 66/09.), kao niti promjena vrste robe kojom se obavlja djelatnost trgovine, ako se ne radi o hrani i robi opasnim za život i zdravlje ljudi i životinja te prirodu i okoliš.</w:t>
      </w:r>
    </w:p>
    <w:p w:rsidR="003B295E" w:rsidRPr="003B295E" w:rsidRDefault="003B295E" w:rsidP="003B295E">
      <w:r w:rsidRPr="003B295E">
        <w:t>Članak 14.</w:t>
      </w:r>
    </w:p>
    <w:p w:rsidR="003B295E" w:rsidRPr="003B295E" w:rsidRDefault="003B295E" w:rsidP="003B295E">
      <w:r w:rsidRPr="003B295E">
        <w:t>Brisan.</w:t>
      </w:r>
    </w:p>
    <w:p w:rsidR="003B295E" w:rsidRPr="003B295E" w:rsidRDefault="003B295E" w:rsidP="003B295E">
      <w:r w:rsidRPr="003B295E">
        <w:t>Članak 15.</w:t>
      </w:r>
    </w:p>
    <w:p w:rsidR="003B295E" w:rsidRPr="003B295E" w:rsidRDefault="003B295E" w:rsidP="003B295E">
      <w:r w:rsidRPr="003B295E">
        <w:t>Osobe koje su zaposlene u trgovačkom društvu ili obrtu registriranom za obavljanje djelatnosti trgovine na radnom mjestu prodavača ili trgovačkog poslovođe, moraju imati najmanje završeno srednje obrazovanje u trogodišnjem trajanju.</w:t>
      </w:r>
    </w:p>
    <w:p w:rsidR="003B295E" w:rsidRPr="003B295E" w:rsidRDefault="003B295E" w:rsidP="003B295E">
      <w:r w:rsidRPr="003B295E">
        <w:t>Članak 16. (NN </w:t>
      </w:r>
      <w:hyperlink r:id="rId24" w:history="1">
        <w:r w:rsidRPr="003B295E">
          <w:rPr>
            <w:rStyle w:val="Hyperlink"/>
            <w:b/>
            <w:bCs/>
          </w:rPr>
          <w:t>30/14</w:t>
        </w:r>
      </w:hyperlink>
      <w:r w:rsidRPr="003B295E">
        <w:t>)</w:t>
      </w:r>
    </w:p>
    <w:p w:rsidR="003B295E" w:rsidRPr="003B295E" w:rsidRDefault="003B295E" w:rsidP="003B295E">
      <w:r w:rsidRPr="003B295E">
        <w:t>(1) Trgovac mora nadležnom inspektoru osigurati podatke o stanju robe u prodajnom objektu na temelju pisanih isprava ili elektroničkog zapisa o nastalom poslovnom događaju iz kojih se može spoznati poslovni događaj. Isprave o robi u prodajnom objektu moraju imati osobito podatke o:</w:t>
      </w:r>
    </w:p>
    <w:p w:rsidR="003B295E" w:rsidRPr="003B295E" w:rsidRDefault="003B295E" w:rsidP="003B295E">
      <w:r w:rsidRPr="003B295E">
        <w:t>– imenu ili nazivu dobavljača,</w:t>
      </w:r>
    </w:p>
    <w:p w:rsidR="003B295E" w:rsidRPr="003B295E" w:rsidRDefault="003B295E" w:rsidP="003B295E">
      <w:r w:rsidRPr="003B295E">
        <w:t>– broju i nadnevku isprave o zaduženju ili razduženju robe,</w:t>
      </w:r>
    </w:p>
    <w:p w:rsidR="003B295E" w:rsidRPr="003B295E" w:rsidRDefault="003B295E" w:rsidP="003B295E">
      <w:r w:rsidRPr="003B295E">
        <w:t>– nazivu, mjernoj jedinici i količini robe,</w:t>
      </w:r>
    </w:p>
    <w:p w:rsidR="003B295E" w:rsidRPr="003B295E" w:rsidRDefault="003B295E" w:rsidP="003B295E">
      <w:r w:rsidRPr="003B295E">
        <w:t>– prodajnoj cijeni robe,</w:t>
      </w:r>
    </w:p>
    <w:p w:rsidR="003B295E" w:rsidRPr="003B295E" w:rsidRDefault="003B295E" w:rsidP="003B295E">
      <w:r w:rsidRPr="003B295E">
        <w:t>– promjeni prodajne cijene robe,</w:t>
      </w:r>
    </w:p>
    <w:p w:rsidR="003B295E" w:rsidRPr="003B295E" w:rsidRDefault="003B295E" w:rsidP="003B295E">
      <w:r w:rsidRPr="003B295E">
        <w:lastRenderedPageBreak/>
        <w:t>– zaduženju za vlastitu robu.</w:t>
      </w:r>
    </w:p>
    <w:p w:rsidR="003B295E" w:rsidRPr="003B295E" w:rsidRDefault="003B295E" w:rsidP="003B295E">
      <w:r w:rsidRPr="003B295E">
        <w:t>(2) Stavak 1. ovoga članka odgovarajuće se odnosi i na osobe iz članka 5. stavka 1. ovoga Zakona.</w:t>
      </w:r>
    </w:p>
    <w:p w:rsidR="003B295E" w:rsidRPr="003B295E" w:rsidRDefault="003B295E" w:rsidP="003B295E">
      <w:r w:rsidRPr="003B295E">
        <w:rPr>
          <w:b/>
          <w:bCs/>
        </w:rPr>
        <w:t>STAVLJANJE ROBE NA TRŽIŠTE</w:t>
      </w:r>
    </w:p>
    <w:p w:rsidR="003B295E" w:rsidRPr="003B295E" w:rsidRDefault="003B295E" w:rsidP="003B295E">
      <w:r w:rsidRPr="003B295E">
        <w:t>Članak 16.a</w:t>
      </w:r>
    </w:p>
    <w:p w:rsidR="003B295E" w:rsidRPr="003B295E" w:rsidRDefault="003B295E" w:rsidP="003B295E">
      <w:r w:rsidRPr="003B295E">
        <w:t>(1) Trgovac koji stavlja na tržište tehničke proizvode, motorna i druga vozila, njihove dijelove dužan je osigurati jamstveni list.</w:t>
      </w:r>
    </w:p>
    <w:p w:rsidR="003B295E" w:rsidRPr="003B295E" w:rsidRDefault="003B295E" w:rsidP="003B295E">
      <w:r w:rsidRPr="003B295E">
        <w:t>(2) Trgovac iz stavka 1. ovoga članka dužan je, tijekom jamstvenog roka, osigurati servis i rezervne dijelove za proizvode iz stavka 1. ovoga članka.</w:t>
      </w:r>
    </w:p>
    <w:p w:rsidR="003B295E" w:rsidRPr="003B295E" w:rsidRDefault="003B295E" w:rsidP="003B295E">
      <w:r w:rsidRPr="003B295E">
        <w:br/>
        <w:t> </w:t>
      </w:r>
    </w:p>
    <w:p w:rsidR="003B295E" w:rsidRPr="003B295E" w:rsidRDefault="003B295E" w:rsidP="003B295E">
      <w:bookmarkStart w:id="6" w:name="_Toc381956758"/>
      <w:bookmarkEnd w:id="6"/>
      <w:r w:rsidRPr="003B295E">
        <w:rPr>
          <w:b/>
          <w:bCs/>
        </w:rPr>
        <w:t>IV. UVJETI ZA OBAVLJANJE TRGOVINE S TREĆIM ZEMLJAMA</w:t>
      </w:r>
    </w:p>
    <w:p w:rsidR="003B295E" w:rsidRPr="003B295E" w:rsidRDefault="003B295E" w:rsidP="003B295E">
      <w:r w:rsidRPr="003B295E">
        <w:t>Članak 17. (NN </w:t>
      </w:r>
      <w:hyperlink r:id="rId25" w:history="1">
        <w:r w:rsidRPr="003B295E">
          <w:rPr>
            <w:rStyle w:val="Hyperlink"/>
            <w:b/>
            <w:bCs/>
          </w:rPr>
          <w:t>68/13</w:t>
        </w:r>
      </w:hyperlink>
      <w:r w:rsidRPr="003B295E">
        <w:t>)</w:t>
      </w:r>
    </w:p>
    <w:p w:rsidR="003B295E" w:rsidRPr="003B295E" w:rsidRDefault="003B295E" w:rsidP="003B295E">
      <w:r w:rsidRPr="003B295E">
        <w:t>Trgovina s trećim zemljama obavlja se sukladno Zajedničkoj trgovinskoj politici Europske unije.</w:t>
      </w:r>
    </w:p>
    <w:p w:rsidR="003B295E" w:rsidRPr="003B295E" w:rsidRDefault="003B295E" w:rsidP="003B295E">
      <w:r w:rsidRPr="003B295E">
        <w:t>Članak 18. (NN </w:t>
      </w:r>
      <w:hyperlink r:id="rId26" w:history="1">
        <w:r w:rsidRPr="003B295E">
          <w:rPr>
            <w:rStyle w:val="Hyperlink"/>
            <w:b/>
            <w:bCs/>
          </w:rPr>
          <w:t>68/13</w:t>
        </w:r>
      </w:hyperlink>
      <w:r w:rsidRPr="003B295E">
        <w:t>)</w:t>
      </w:r>
    </w:p>
    <w:p w:rsidR="003B295E" w:rsidRPr="003B295E" w:rsidRDefault="003B295E" w:rsidP="003B295E">
      <w:r w:rsidRPr="003B295E">
        <w:t>Brisan.</w:t>
      </w:r>
    </w:p>
    <w:p w:rsidR="003B295E" w:rsidRPr="003B295E" w:rsidRDefault="003B295E" w:rsidP="003B295E">
      <w:bookmarkStart w:id="7" w:name="_Toc381956759"/>
      <w:bookmarkEnd w:id="7"/>
      <w:r w:rsidRPr="003B295E">
        <w:rPr>
          <w:b/>
          <w:bCs/>
        </w:rPr>
        <w:t>2. Uvjeti koje mora ispunjavati roba pri uvozu</w:t>
      </w:r>
    </w:p>
    <w:p w:rsidR="003B295E" w:rsidRPr="003B295E" w:rsidRDefault="003B295E" w:rsidP="003B295E">
      <w:r w:rsidRPr="003B295E">
        <w:t>Članak 19.</w:t>
      </w:r>
    </w:p>
    <w:p w:rsidR="003B295E" w:rsidRPr="003B295E" w:rsidRDefault="003B295E" w:rsidP="003B295E">
      <w:r w:rsidRPr="003B295E">
        <w:t>(1) Roba koja se uvozi ili privremeno uvozi mora glede zdravstvene, veterinarske ili fitosanitarne ispravnosti udovoljavati uvjetima koji su propisani u Republici Hrvatskoj.</w:t>
      </w:r>
      <w:r w:rsidRPr="003B295E">
        <w:br/>
        <w:t>(2) Roba koja se uvozi može biti stavljena na tržište ako je sukladna s propisanim zahtjevima, označena u skladu s odgovarajućim propisima te ako su za robu osigurane propisane isprave o sukladnosti.</w:t>
      </w:r>
      <w:r w:rsidRPr="003B295E">
        <w:br/>
        <w:t>(3) Motorna vozila koja se uvoze u Republiku Hrvatsku moraju biti tehnički ispravna u skladu s propisima o tehničkoj ispravnosti vozila na cestama, a prije njihovog stavljanja na tržište ili prve registracije u Republici Hrvatskoj moraju odgovarati propisanim zahtjevima o homologaciji.</w:t>
      </w:r>
    </w:p>
    <w:p w:rsidR="003B295E" w:rsidRPr="003B295E" w:rsidRDefault="003B295E" w:rsidP="003B295E">
      <w:r w:rsidRPr="003B295E">
        <w:t>Članak 20.</w:t>
      </w:r>
    </w:p>
    <w:p w:rsidR="003B295E" w:rsidRPr="003B295E" w:rsidRDefault="003B295E" w:rsidP="003B295E">
      <w:r w:rsidRPr="003B295E">
        <w:t>Za robu čija svojstva zahtijevaju posebno rukovanje i čuvanje, a za koju su propisani posebni uvjeti za obavljanje trgovine na veliko na domaćem tržištu, sukladno članku 8. ovoga Zakona, Vlada može odrediti iste uvjete i za uvoz te robe.</w:t>
      </w:r>
    </w:p>
    <w:p w:rsidR="003B295E" w:rsidRPr="003B295E" w:rsidRDefault="003B295E" w:rsidP="003B295E">
      <w:bookmarkStart w:id="8" w:name="_Toc381956760"/>
      <w:bookmarkEnd w:id="8"/>
      <w:r w:rsidRPr="003B295E">
        <w:rPr>
          <w:b/>
          <w:bCs/>
        </w:rPr>
        <w:t>3. Provoz robe</w:t>
      </w:r>
    </w:p>
    <w:p w:rsidR="003B295E" w:rsidRPr="003B295E" w:rsidRDefault="003B295E" w:rsidP="003B295E">
      <w:r w:rsidRPr="003B295E">
        <w:t>Članak 21.</w:t>
      </w:r>
    </w:p>
    <w:p w:rsidR="003B295E" w:rsidRPr="003B295E" w:rsidRDefault="003B295E" w:rsidP="003B295E">
      <w:r w:rsidRPr="003B295E">
        <w:t xml:space="preserve">Vlada na prijedlog nadležnog ministarstva, u skladu s posebnim propisima i međunarodnim konvencijama, može zabraniti provoz određene robe kroz carinsko područje Republike Hrvatske ili </w:t>
      </w:r>
      <w:r w:rsidRPr="003B295E">
        <w:lastRenderedPageBreak/>
        <w:t>propisati uvjete pod kojima se takva roba može prevoziti u tranzitu, radi sprječavanja ugrožavanja života i zdravlja ljudi i očuvanja i zaštite prirode i okoliša.</w:t>
      </w:r>
    </w:p>
    <w:p w:rsidR="003B295E" w:rsidRPr="003B295E" w:rsidRDefault="003B295E" w:rsidP="003B295E">
      <w:bookmarkStart w:id="9" w:name="_Toc381956761"/>
      <w:bookmarkEnd w:id="9"/>
      <w:r w:rsidRPr="003B295E">
        <w:rPr>
          <w:b/>
          <w:bCs/>
        </w:rPr>
        <w:t>4. Isprave koje prate robu pri izvozu i uvozu</w:t>
      </w:r>
    </w:p>
    <w:p w:rsidR="003B295E" w:rsidRPr="003B295E" w:rsidRDefault="003B295E" w:rsidP="003B295E">
      <w:r w:rsidRPr="003B295E">
        <w:t>Članak 22.</w:t>
      </w:r>
    </w:p>
    <w:p w:rsidR="003B295E" w:rsidRPr="003B295E" w:rsidRDefault="003B295E" w:rsidP="003B295E">
      <w:r w:rsidRPr="003B295E">
        <w:t>(1) Pravila o podrijetlu robe i način izdavanja potvrda o podrijetlu robe utvrđuju se carinskim propisima i međunarodnim ugovorima koje je sklopila Republika Hrvatska.</w:t>
      </w:r>
      <w:r w:rsidRPr="003B295E">
        <w:br/>
        <w:t>(2) Potvrde o hrvatskom podrijetlu robe izdaje Hrvatska gospodarska komora, a potvrde o povlaštenom podrijetlu robe Ministarstvo financija – Carinska uprava.</w:t>
      </w:r>
      <w:r w:rsidRPr="003B295E">
        <w:br/>
        <w:t>(3) Kad je propisima strane države, međunarodnim sporazumom ili propisom Republike Hrvatske predviđeno da robu pri izvozu i uvozu moraju pratiti određene potvrde, odnosno određene ovjerene isprave, takve potvrde izdaje ili ovjerava Ministarstvo, osim za pojedine robe za koje se potvrde, odnosno određene isprave izdaju ili ovjeravaju u upravnom postupku sukladno posebnim propisima Republike Hrvatske.</w:t>
      </w:r>
    </w:p>
    <w:p w:rsidR="003B295E" w:rsidRPr="003B295E" w:rsidRDefault="003B295E" w:rsidP="003B295E">
      <w:r w:rsidRPr="003B295E">
        <w:t>Članak 23. (NN </w:t>
      </w:r>
      <w:hyperlink r:id="rId27" w:history="1">
        <w:r w:rsidRPr="003B295E">
          <w:rPr>
            <w:rStyle w:val="Hyperlink"/>
            <w:b/>
            <w:bCs/>
          </w:rPr>
          <w:t>68/13</w:t>
        </w:r>
      </w:hyperlink>
      <w:r w:rsidRPr="003B295E">
        <w:t>)</w:t>
      </w:r>
    </w:p>
    <w:p w:rsidR="003B295E" w:rsidRPr="003B295E" w:rsidRDefault="003B295E" w:rsidP="003B295E">
      <w:r w:rsidRPr="003B295E">
        <w:t>Brisan.</w:t>
      </w:r>
    </w:p>
    <w:p w:rsidR="003B295E" w:rsidRPr="003B295E" w:rsidRDefault="003B295E" w:rsidP="003B295E">
      <w:bookmarkStart w:id="10" w:name="_Toc381956762"/>
      <w:bookmarkEnd w:id="10"/>
      <w:r w:rsidRPr="003B295E">
        <w:rPr>
          <w:b/>
          <w:bCs/>
        </w:rPr>
        <w:t>PRIVREMENI IZVOZ I UVOZ</w:t>
      </w:r>
    </w:p>
    <w:p w:rsidR="003B295E" w:rsidRPr="003B295E" w:rsidRDefault="003B295E" w:rsidP="003B295E">
      <w:r w:rsidRPr="003B295E">
        <w:t>Članak 24.</w:t>
      </w:r>
    </w:p>
    <w:p w:rsidR="003B295E" w:rsidRPr="003B295E" w:rsidRDefault="003B295E" w:rsidP="003B295E">
      <w:r w:rsidRPr="003B295E">
        <w:t>(1) Roba se može privremeno izvoziti i uvoziti u skladu s ovim Zakonom i carinskim propisima, posebnim zakonima i na temelju njih donesenim propisima i međunarodnim konvencijama i ugovorima.</w:t>
      </w:r>
      <w:r w:rsidRPr="003B295E">
        <w:br/>
        <w:t>(2) Na robu koja se privremeno izvozi, odnosno uvozi, primjenjuju se odredbe ovoga Zakona te posebnih zakona i na temelju njih donesenih propisa, a carinski postupak provodi se u skladu sa carinskim propisima.</w:t>
      </w:r>
    </w:p>
    <w:p w:rsidR="003B295E" w:rsidRPr="003B295E" w:rsidRDefault="003B295E" w:rsidP="003B295E">
      <w:r w:rsidRPr="003B295E">
        <w:t>Članak 25.</w:t>
      </w:r>
    </w:p>
    <w:p w:rsidR="003B295E" w:rsidRPr="003B295E" w:rsidRDefault="003B295E" w:rsidP="003B295E">
      <w:r w:rsidRPr="003B295E">
        <w:t>(1) Iznimno od članka 24. stavka 2. ovoga Zakona na privremeni izvoz i uvoz robe ne odnose se odredbe o kontingentima iz ovoga Zakona niti zabrane ili druga ograničenja izvoza i uvoza određena iz gospodarskih razloga.</w:t>
      </w:r>
      <w:r w:rsidRPr="003B295E">
        <w:br/>
        <w:t>(2) Ako je za robu koja se privremeno izvozi ili uvozi propisana dozvola na temelju ovoga Zakona ili posebnih zakona, roba se privremeno izvozi ili uvozi uz dozvolu ili drugu odgovarajuću ispravu.</w:t>
      </w:r>
    </w:p>
    <w:p w:rsidR="003B295E" w:rsidRPr="003B295E" w:rsidRDefault="003B295E" w:rsidP="003B295E">
      <w:bookmarkStart w:id="11" w:name="_Toc381956763"/>
      <w:bookmarkEnd w:id="11"/>
      <w:r w:rsidRPr="003B295E">
        <w:t>POSEBNI OBLICI TRGOVINE S INOZEMSTVOM</w:t>
      </w:r>
    </w:p>
    <w:p w:rsidR="003B295E" w:rsidRPr="003B295E" w:rsidRDefault="003B295E" w:rsidP="003B295E">
      <w:r w:rsidRPr="003B295E">
        <w:t>Članak 26. (NN </w:t>
      </w:r>
      <w:hyperlink r:id="rId28" w:history="1">
        <w:r w:rsidRPr="003B295E">
          <w:rPr>
            <w:rStyle w:val="Hyperlink"/>
            <w:b/>
            <w:bCs/>
          </w:rPr>
          <w:t>68/13</w:t>
        </w:r>
      </w:hyperlink>
      <w:r w:rsidRPr="003B295E">
        <w:t>)</w:t>
      </w:r>
    </w:p>
    <w:p w:rsidR="003B295E" w:rsidRPr="003B295E" w:rsidRDefault="003B295E" w:rsidP="003B295E">
      <w:r w:rsidRPr="003B295E">
        <w:t>Brisan.</w:t>
      </w:r>
    </w:p>
    <w:p w:rsidR="003B295E" w:rsidRPr="003B295E" w:rsidRDefault="003B295E" w:rsidP="003B295E">
      <w:r w:rsidRPr="003B295E">
        <w:t>Članak 27. (NN </w:t>
      </w:r>
      <w:hyperlink r:id="rId29" w:history="1">
        <w:r w:rsidRPr="003B295E">
          <w:rPr>
            <w:rStyle w:val="Hyperlink"/>
            <w:b/>
            <w:bCs/>
          </w:rPr>
          <w:t>68/13</w:t>
        </w:r>
      </w:hyperlink>
      <w:r w:rsidRPr="003B295E">
        <w:t>)</w:t>
      </w:r>
    </w:p>
    <w:p w:rsidR="003B295E" w:rsidRPr="003B295E" w:rsidRDefault="003B295E" w:rsidP="003B295E">
      <w:r w:rsidRPr="003B295E">
        <w:t>Brisan.</w:t>
      </w:r>
    </w:p>
    <w:p w:rsidR="003B295E" w:rsidRPr="003B295E" w:rsidRDefault="003B295E" w:rsidP="003B295E">
      <w:bookmarkStart w:id="12" w:name="_Toc381956764"/>
      <w:bookmarkEnd w:id="12"/>
      <w:r w:rsidRPr="003B295E">
        <w:rPr>
          <w:b/>
          <w:bCs/>
        </w:rPr>
        <w:t>3. Prodaja strane robe s carinskog skladišta</w:t>
      </w:r>
    </w:p>
    <w:p w:rsidR="003B295E" w:rsidRPr="003B295E" w:rsidRDefault="003B295E" w:rsidP="003B295E">
      <w:r w:rsidRPr="003B295E">
        <w:lastRenderedPageBreak/>
        <w:t>Članak 28.</w:t>
      </w:r>
    </w:p>
    <w:p w:rsidR="003B295E" w:rsidRPr="003B295E" w:rsidRDefault="003B295E" w:rsidP="003B295E">
      <w:r w:rsidRPr="003B295E">
        <w:t>(1) Posebni oblik trgovine s inozemstvom je i prodaja strane robe s carinskog skladišta.</w:t>
      </w:r>
      <w:r w:rsidRPr="003B295E">
        <w:br/>
        <w:t>(2) Uvjeti za osnivanje i poslovanje carinskih skladišta te posebne oblike carinskoga postupanja pri prodaji robe s carinskog skladišta uređuju se carinskim propisima.</w:t>
      </w:r>
    </w:p>
    <w:p w:rsidR="003B295E" w:rsidRPr="003B295E" w:rsidRDefault="003B295E" w:rsidP="003B295E">
      <w:r w:rsidRPr="003B295E">
        <w:br/>
        <w:t> </w:t>
      </w:r>
    </w:p>
    <w:p w:rsidR="003B295E" w:rsidRPr="003B295E" w:rsidRDefault="003B295E" w:rsidP="003B295E">
      <w:bookmarkStart w:id="13" w:name="_Toc381956765"/>
      <w:bookmarkEnd w:id="13"/>
      <w:r w:rsidRPr="003B295E">
        <w:rPr>
          <w:b/>
          <w:bCs/>
        </w:rPr>
        <w:t>TRGOVINSKI ZAŠTITNI MEHANIZMI</w:t>
      </w:r>
    </w:p>
    <w:p w:rsidR="003B295E" w:rsidRPr="003B295E" w:rsidRDefault="003B295E" w:rsidP="003B295E">
      <w:bookmarkStart w:id="14" w:name="_Toc381956766"/>
      <w:bookmarkEnd w:id="14"/>
      <w:r w:rsidRPr="003B295E">
        <w:rPr>
          <w:b/>
          <w:bCs/>
        </w:rPr>
        <w:t>1. Mjere zaštite domaće proizvodnje od prekomjernog uvoza</w:t>
      </w:r>
    </w:p>
    <w:p w:rsidR="003B295E" w:rsidRPr="003B295E" w:rsidRDefault="003B295E" w:rsidP="003B295E">
      <w:r w:rsidRPr="003B295E">
        <w:t>Članak 29.</w:t>
      </w:r>
    </w:p>
    <w:p w:rsidR="003B295E" w:rsidRPr="003B295E" w:rsidRDefault="003B295E" w:rsidP="003B295E">
      <w:r w:rsidRPr="003B295E">
        <w:t>(1) Ako se u kratkom razdoblju poveća uvoz određene robe, u apsolutnim količinama ili relativno u odnosu na domaću proizvodnju i ako takav uvoz nanosi štetu ili prijeti nanošenjem štete domaćoj proizvodnji iste robe, Vlada će poduzeti odgovarajuće mjere zaštite domaće proizvodnje od prekomjernog uvoza s ciljem otklanjanja šteta i poremećaja nastalih takvim uvozom.</w:t>
      </w:r>
      <w:r w:rsidRPr="003B295E">
        <w:br/>
        <w:t>(2) Mjere zaštite domaće proizvodnje iz stavka 1. ovoga članka primjenjivat će se na svu robu koja se uvozi neovisno o zemlji podrijetla ili zemlji uvoza.</w:t>
      </w:r>
      <w:r w:rsidRPr="003B295E">
        <w:br/>
        <w:t>(3) Mjere zaštite domaće proizvodnje iz stavka 1. ovoga članka su količinsko ograničenje uvoza određene robe (kontingent) ili povećanje carine za određenu robu.</w:t>
      </w:r>
      <w:r w:rsidRPr="003B295E">
        <w:br/>
        <w:t>(4) Mjere zaštite domaće proizvodnje od prekomjernog uvoza provode se sukladno međunarodnim obvezama Republike Hrvatske.</w:t>
      </w:r>
    </w:p>
    <w:p w:rsidR="003B295E" w:rsidRPr="003B295E" w:rsidRDefault="003B295E" w:rsidP="003B295E">
      <w:r w:rsidRPr="003B295E">
        <w:t>Članak 30.</w:t>
      </w:r>
    </w:p>
    <w:p w:rsidR="003B295E" w:rsidRPr="003B295E" w:rsidRDefault="003B295E" w:rsidP="003B295E">
      <w:r w:rsidRPr="003B295E">
        <w:t>(1) Mjere zaštite domaće proizvodnje iz članka 29. ovoga Zakona mogu se poduzeti samo ako se u ispitnom postupku dokaže uzročna veza između povećanog uvoza određene robe i štete, odnosno mogućnosti nastanka štete za domaću proizvodnju.</w:t>
      </w:r>
      <w:r w:rsidRPr="003B295E">
        <w:br/>
        <w:t>(2) Ako se u ispitnom postupku utvrdi da su štetu domaćoj proizvodnji prouzročili drugi čimbenici, a ne povećani uvoz određene robe, ostvaren u istom razdoblju, neće se propisivati mjere iz članka 29. ovoga Zakona.</w:t>
      </w:r>
    </w:p>
    <w:p w:rsidR="003B295E" w:rsidRPr="003B295E" w:rsidRDefault="003B295E" w:rsidP="003B295E">
      <w:r w:rsidRPr="003B295E">
        <w:t>Članak 31.</w:t>
      </w:r>
    </w:p>
    <w:p w:rsidR="003B295E" w:rsidRPr="003B295E" w:rsidRDefault="003B295E" w:rsidP="003B295E">
      <w:r w:rsidRPr="003B295E">
        <w:t>(1) Zahtjev za pokretanje ispitnog postupka podnosi bilo koja fizička ili pravna osoba odnosno gospodarsko udruženje koje djeluje u ime domaće proizvodnje.</w:t>
      </w:r>
      <w:r w:rsidRPr="003B295E">
        <w:br/>
        <w:t>(2) Ako Ministarstvo utvrdi da su zahtjev podnijeli proizvođači iz stavka 1. ovoga članka ili osoba koju su oni ovlastili za podnošenje zahtjeva, provest će ispitni postupak.</w:t>
      </w:r>
      <w:r w:rsidRPr="003B295E">
        <w:br/>
        <w:t>(3) Način i kriterije za provedbu ispitnog postupka propisuje Vlada propisom iz članka 35. ovoga Zakona.</w:t>
      </w:r>
    </w:p>
    <w:p w:rsidR="003B295E" w:rsidRPr="003B295E" w:rsidRDefault="003B295E" w:rsidP="003B295E">
      <w:r w:rsidRPr="003B295E">
        <w:t>Članak 32.</w:t>
      </w:r>
    </w:p>
    <w:p w:rsidR="003B295E" w:rsidRPr="003B295E" w:rsidRDefault="003B295E" w:rsidP="003B295E">
      <w:r w:rsidRPr="003B295E">
        <w:t>Odluka o pokretanju ispitnog postupka objavljuje se u »Narodnim novinama«.</w:t>
      </w:r>
    </w:p>
    <w:p w:rsidR="003B295E" w:rsidRPr="003B295E" w:rsidRDefault="003B295E" w:rsidP="003B295E">
      <w:r w:rsidRPr="003B295E">
        <w:t>Članak 33.</w:t>
      </w:r>
    </w:p>
    <w:p w:rsidR="003B295E" w:rsidRPr="003B295E" w:rsidRDefault="003B295E" w:rsidP="003B295E">
      <w:r w:rsidRPr="003B295E">
        <w:lastRenderedPageBreak/>
        <w:t>(1) Ako kao mjeru   zaštite iz članka 29. ovoga Zakona Vlada propiše količinsko ograničenje uvoza određene robe (kontingent) iz članka 36. ovoga Zakona, opseg tog kontingenta za određenu robu ne smije biti manji od prosječnoga godišnjeg uvoza te robe ostvarenog u proteklom trogodišnjem razdoblju, osim u slučaju potrebe otklanjanja ili sprječavanja nastanka štete.</w:t>
      </w:r>
      <w:r w:rsidRPr="003B295E">
        <w:br/>
        <w:t>(2) Ako se raspodjela utvrđenog kontingenta obavlja između više zemalja, Vlada može sa zemljama članicama Svjetske trgovinske organizacije, osobito zainteresiranima za izvoz te robe u Republiku Hrvatsku, usuglasiti način raspodjele kontingenata i njihove udjele u toj raspodjeli. Ako utvrdi da takav način raspodjele kontingenta nije prikladan, utvrđen opseg kontingenta raspodijelit će se razmjerno udjelima zemalja izvoznica u ukupnom uvozu određene robe u Republiku Hrvatsku u promatranom razdoblju, vodeći pritom računa i o drugim bitnim čimbenicima, koji su utjecali ili mogu utjecati na uvoz te robe.</w:t>
      </w:r>
      <w:r w:rsidRPr="003B295E">
        <w:br/>
        <w:t>(3) Iznimno od odredbe stavka 2. ovoga članka Vlada može izmijeniti način raspodjele kontingenata ako:</w:t>
      </w:r>
      <w:r w:rsidRPr="003B295E">
        <w:br/>
        <w:t>– uvoz iz određene zemlje članice Svjetske trgovinske organizacije poraste nesrazmjerno ukupnom povećanju uvoza određene robe u promatranom razdoblju,</w:t>
      </w:r>
      <w:r w:rsidRPr="003B295E">
        <w:br/>
        <w:t>– postoje opravdani razlozi za odstupanje i</w:t>
      </w:r>
      <w:r w:rsidRPr="003B295E">
        <w:br/>
        <w:t>– su uvjeti za odstupanje jednaki prema svim dobavljačima određene robe.</w:t>
      </w:r>
    </w:p>
    <w:p w:rsidR="003B295E" w:rsidRPr="003B295E" w:rsidRDefault="003B295E" w:rsidP="003B295E">
      <w:r w:rsidRPr="003B295E">
        <w:t>Članak 34.</w:t>
      </w:r>
    </w:p>
    <w:p w:rsidR="003B295E" w:rsidRPr="003B295E" w:rsidRDefault="003B295E" w:rsidP="003B295E">
      <w:r w:rsidRPr="003B295E">
        <w:t>(1) U iznimnim okolnostima, kad bi odgoda poduzimanja mjera zaštite iz članka 29. ovoga Zakona prouzročila teško otklonjivu štetu domaćoj proizvodnji, Vlada može, na prijedlog Ministarstva propisati privremene mjere zaštite, ako utvrdi postojanje pouzdanih pokazatelja da je povećani uvoz nanio štetu ili da prijeti nanošenjem štete domaćoj proizvodnji.</w:t>
      </w:r>
      <w:r w:rsidRPr="003B295E">
        <w:br/>
        <w:t>(2) Kao privremenu mjeru zaštite iz stavka 1. ovoga članka, Vlada može propisati zaštitnu pristojbu u obliku povećanja carine za određenu robu.</w:t>
      </w:r>
    </w:p>
    <w:p w:rsidR="003B295E" w:rsidRPr="003B295E" w:rsidRDefault="003B295E" w:rsidP="003B295E">
      <w:r w:rsidRPr="003B295E">
        <w:t>Članak 35.</w:t>
      </w:r>
    </w:p>
    <w:p w:rsidR="003B295E" w:rsidRPr="003B295E" w:rsidRDefault="003B295E" w:rsidP="003B295E">
      <w:r w:rsidRPr="003B295E">
        <w:t>Način provedbe, primjenu, trajanje te ponovno uvođenje mjera zaštite iz članka 29. – 34. ovoga Zakona propisuje Vlada uredbom na prijedlog Ministarstva.</w:t>
      </w:r>
    </w:p>
    <w:p w:rsidR="003B295E" w:rsidRPr="003B295E" w:rsidRDefault="003B295E" w:rsidP="003B295E">
      <w:bookmarkStart w:id="15" w:name="_Toc381956767"/>
      <w:bookmarkEnd w:id="15"/>
      <w:r w:rsidRPr="003B295E">
        <w:rPr>
          <w:b/>
          <w:bCs/>
        </w:rPr>
        <w:t>2. Kontingenti</w:t>
      </w:r>
    </w:p>
    <w:p w:rsidR="003B295E" w:rsidRPr="003B295E" w:rsidRDefault="003B295E" w:rsidP="003B295E">
      <w:r w:rsidRPr="003B295E">
        <w:t>Članak 36.</w:t>
      </w:r>
    </w:p>
    <w:p w:rsidR="003B295E" w:rsidRPr="003B295E" w:rsidRDefault="003B295E" w:rsidP="003B295E">
      <w:r w:rsidRPr="003B295E">
        <w:t>(1) Vlada može odrediti količinsko ograničenje uvoza određivanjem uvoznog kontingenta, radi otklanjanja poremećaja u platnoj bilanci Republike Hrvatske i radi provedbe mjera iz članka 29. ovoga Zakona.</w:t>
      </w:r>
      <w:r w:rsidRPr="003B295E">
        <w:br/>
        <w:t>(2) Vlada može odrediti količinsko ograničenje izvoza određivanjem izvoznog kontingenta za određenu robu radi zaštite neobnovljivih prirodnih bogatstava Republike Hrvatske, ako se istodobno odgovarajućim mjerama ograničava i trgovina tom robom u Republici Hrvatskoj.</w:t>
      </w:r>
      <w:r w:rsidRPr="003B295E">
        <w:br/>
        <w:t>(3) Količinsko ograničavanje uvoza i izvoza iz stavka 1. i 2. ovoga članka provodi se sukladno međunarodnim obvezama Republike Hrvatske.</w:t>
      </w:r>
    </w:p>
    <w:p w:rsidR="003B295E" w:rsidRPr="003B295E" w:rsidRDefault="003B295E" w:rsidP="003B295E">
      <w:r w:rsidRPr="003B295E">
        <w:t>Članak 37.</w:t>
      </w:r>
    </w:p>
    <w:p w:rsidR="003B295E" w:rsidRPr="003B295E" w:rsidRDefault="003B295E" w:rsidP="003B295E">
      <w:r w:rsidRPr="003B295E">
        <w:lastRenderedPageBreak/>
        <w:t>(1) Robu za koju se pri uvozu i izvozu određuje kontingent propisuje Vlada uredbom na prijedlog Ministarstva.</w:t>
      </w:r>
      <w:r w:rsidRPr="003B295E">
        <w:br/>
        <w:t>(2) Kontingentima se određuje opseg izvoza i uvoza određene robe najduže za razdoblje do jedne godine.</w:t>
      </w:r>
      <w:r w:rsidRPr="003B295E">
        <w:br/>
        <w:t>(3) Propis kojim se određuje opseg kontingenata iz stavka 2. ovoga članka, Vlada je dužna donijeti do 1. studenoga tekuće godine za iduću godinu.</w:t>
      </w:r>
    </w:p>
    <w:p w:rsidR="003B295E" w:rsidRPr="003B295E" w:rsidRDefault="003B295E" w:rsidP="003B295E">
      <w:r w:rsidRPr="003B295E">
        <w:t>Članak 38.</w:t>
      </w:r>
    </w:p>
    <w:p w:rsidR="003B295E" w:rsidRPr="003B295E" w:rsidRDefault="003B295E" w:rsidP="003B295E">
      <w:r w:rsidRPr="003B295E">
        <w:t>(1) Propisom iz članka 37. stavka 3. ovoga Zakona, Vlada određuje, osim opsega kontingenata za izvoz i uvoz robe, kriterije, rokove i uvjete za raspodjelu kontingenata.</w:t>
      </w:r>
      <w:r w:rsidRPr="003B295E">
        <w:br/>
        <w:t>(2) Raspodjelu kontingenata iz stavka 1. ovoga članka obavlja Ministarstvo.</w:t>
      </w:r>
      <w:r w:rsidRPr="003B295E">
        <w:br/>
        <w:t>(3) Raspodjela kontingenata iz stavka 1. ovoga članka obavlja se putem javnog natječaja. Natječaj se mora objaviti najmanje 15 dana prije raspodjele kontingenata u javnim glasilima.</w:t>
      </w:r>
      <w:r w:rsidRPr="003B295E">
        <w:br/>
        <w:t>(4) Pri raspodjeli kontingenata osigurava se najmanje 10% za dodatnu raspodjelu za potrebe nove proizvodnje čije se potrebe nisu mogle predvidjeti pri redovitoj raspodjeli kontingenata.</w:t>
      </w:r>
      <w:r w:rsidRPr="003B295E">
        <w:br/>
        <w:t>(5) Carinska uprava Republike Hrvatske dužna je jedanput godišnje dostaviti Ministarstvu podatke o izvozu i uvozu robe na temelju kontingenata.</w:t>
      </w:r>
    </w:p>
    <w:p w:rsidR="003B295E" w:rsidRPr="003B295E" w:rsidRDefault="003B295E" w:rsidP="003B295E">
      <w:r w:rsidRPr="003B295E">
        <w:t>Članak 39.</w:t>
      </w:r>
    </w:p>
    <w:p w:rsidR="003B295E" w:rsidRPr="003B295E" w:rsidRDefault="003B295E" w:rsidP="003B295E">
      <w:r w:rsidRPr="003B295E">
        <w:t>Ministarstvo može iznimno pojedinim gospodarskim subjektima odobriti uvoz i izvoz robe iznad kontingenta utvrđenog i raspodijeljenog na način iz članka 36. ovoga Zakona, i to za:</w:t>
      </w:r>
      <w:r w:rsidRPr="003B295E">
        <w:br/>
        <w:t>– uvoz robe radi zamjene za robu uništenu djelovanjem više sile,</w:t>
      </w:r>
      <w:r w:rsidRPr="003B295E">
        <w:br/>
        <w:t>– uvoz opreme na temelju kredita međunarodnih financijskih institucija,</w:t>
      </w:r>
      <w:r w:rsidRPr="003B295E">
        <w:br/>
        <w:t>– izvoz robe, ako se time ne remeti opskrba na domaćem tržištu.</w:t>
      </w:r>
    </w:p>
    <w:p w:rsidR="003B295E" w:rsidRPr="003B295E" w:rsidRDefault="003B295E" w:rsidP="003B295E">
      <w:bookmarkStart w:id="16" w:name="_Toc381956768"/>
      <w:bookmarkEnd w:id="16"/>
      <w:r w:rsidRPr="003B295E">
        <w:t>3. Izuzeća od primjene kontingenata</w:t>
      </w:r>
    </w:p>
    <w:p w:rsidR="003B295E" w:rsidRPr="003B295E" w:rsidRDefault="003B295E" w:rsidP="003B295E">
      <w:r w:rsidRPr="003B295E">
        <w:t>Članak 40.</w:t>
      </w:r>
    </w:p>
    <w:p w:rsidR="003B295E" w:rsidRPr="003B295E" w:rsidRDefault="003B295E" w:rsidP="003B295E">
      <w:r w:rsidRPr="003B295E">
        <w:t>(1) Neovisno o propisanom kontingentu slobodan je uvoz, odnosno izvoz:</w:t>
      </w:r>
      <w:r w:rsidRPr="003B295E">
        <w:br/>
        <w:t>– opreme radi zamjene za opremu uništenu djelovanjem više sile ili u prometnoj nezgodi, koja se nabavlja na temelju reosiguranja,</w:t>
      </w:r>
      <w:r w:rsidRPr="003B295E">
        <w:br/>
        <w:t>– opreme koja predstavlja ulog strane osobe ili povećanje toga uloga, a koja se uvozi na temelju ugovora o osnivanju, odnosno ulaganju,</w:t>
      </w:r>
      <w:r w:rsidRPr="003B295E">
        <w:br/>
        <w:t>– opreme i sredstava preostalih nakon smanjivanja opsega poslovanja, odnosno nakon likvidacije tvrtke u inozemstvu uz dokaz da su bila u uporabi u tvrtki osnovanoj u inozemstvu,</w:t>
      </w:r>
      <w:r w:rsidRPr="003B295E">
        <w:br/>
        <w:t>– rezervnih dijelova za održavanje ranije uvezene opreme kao i dijelova već uvezene opreme i trajnih potrošnih dobara,</w:t>
      </w:r>
      <w:r w:rsidRPr="003B295E">
        <w:br/>
        <w:t>– opreme, dijelova opreme i materijala radi ugradnje u opremu namijenjenu investicijskom objektu u inozemstvu sukladno ugovoru o izvođenju investicijskih radova, koji će se nakon roka potrebnog za kompletiranje opreme ili radi ugradnje izvesti u inozemstvo,</w:t>
      </w:r>
      <w:r w:rsidRPr="003B295E">
        <w:br/>
        <w:t>– opreme i rezervnih dijelova za tu opremu kupljenih u inozemstvu, kojima se izvoznik, odnosno uvoznik koristio tijekom izvođenja investicijskih radova u inozemstvu,</w:t>
      </w:r>
      <w:r w:rsidRPr="003B295E">
        <w:br/>
        <w:t>– komercijalnih uzoraka i drugih prigodnih predmeta koji se uvoze bez plaćanja protuvrijednosti.</w:t>
      </w:r>
      <w:r w:rsidRPr="003B295E">
        <w:br/>
        <w:t xml:space="preserve">(2) Robu iz stavka 1. podstavka 6. ovoga članka uvoznik može slobodno uvesti nakon završetka </w:t>
      </w:r>
      <w:r w:rsidRPr="003B295E">
        <w:lastRenderedPageBreak/>
        <w:t>investicijskih radova u inozemstvu uz predočenje dokaza o kupnji te robe te uz posebnu izjavu da su oprema i rezervni dijelovi za tu opremu upotrijebljeni isključivo za izvođenje investicijskih radova u inozemstvu.</w:t>
      </w:r>
    </w:p>
    <w:p w:rsidR="003B295E" w:rsidRPr="003B295E" w:rsidRDefault="003B295E" w:rsidP="003B295E">
      <w:r w:rsidRPr="003B295E">
        <w:t>Članak 41.</w:t>
      </w:r>
    </w:p>
    <w:p w:rsidR="003B295E" w:rsidRPr="003B295E" w:rsidRDefault="003B295E" w:rsidP="003B295E">
      <w:r w:rsidRPr="003B295E">
        <w:t>(1) Izvoznik, odnosno uvoznik, može slobodno sukladno sklopljenom ugovoru o izvozu i uvozu, izvoziti i uvoziti robu radi zamjene za ranije isporučenu robu za koju je tijekom jamstvenog roka ili ako taj rok nije ugovoren, utvrđeno da nije ispravna ili da ne udovoljava ugovorenim uvjetima.</w:t>
      </w:r>
      <w:r w:rsidRPr="003B295E">
        <w:br/>
        <w:t>(2) Roba za koju izvoznik, odnosno uvoznik utvrdi da nije isporučena s glavnom pošiljkom može se slobodno izvesti, odnosno uvesti.</w:t>
      </w:r>
      <w:r w:rsidRPr="003B295E">
        <w:br/>
        <w:t>(3) Pri izvozu, odnosno uvozu robe iz stavka 1. i 2. ovoga članka izvoznik, odnosno uvoznik dužan je nadležnoj carinarnici predočiti ugovor, kao i druge dokaze da se radi o zamjeni za ranije isporučenu robu, odnosno o robi koja nije isporučena s glavnom pošiljkom.</w:t>
      </w:r>
    </w:p>
    <w:p w:rsidR="003B295E" w:rsidRPr="003B295E" w:rsidRDefault="003B295E" w:rsidP="003B295E">
      <w:r w:rsidRPr="003B295E">
        <w:t>Članak 42.</w:t>
      </w:r>
    </w:p>
    <w:p w:rsidR="003B295E" w:rsidRPr="003B295E" w:rsidRDefault="003B295E" w:rsidP="003B295E">
      <w:r w:rsidRPr="003B295E">
        <w:t>(1) Vlada može, osim količinskog ograničenja uvoza iz članka 36. stavka 1. ovoga Zakona, odrediti i uvođenje uvozne pristojbe u obliku carine, radi otklanjanja poremećaja u platnoj bilanci Republike Hrvatske.</w:t>
      </w:r>
      <w:r w:rsidRPr="003B295E">
        <w:br/>
        <w:t>(2) Uvozne pristojbe iz stavka 1. ovoga članka Vlada će postupno ublažiti kako se uvjeti poboljšavaju, odnosno ukinuti kada uvjeti više ne opravdavaju njihovo uvođenje ili provedbu.</w:t>
      </w:r>
    </w:p>
    <w:p w:rsidR="003B295E" w:rsidRPr="003B295E" w:rsidRDefault="003B295E" w:rsidP="003B295E">
      <w:r w:rsidRPr="003B295E">
        <w:rPr>
          <w:b/>
          <w:bCs/>
        </w:rPr>
        <w:t>4. Antidampinške mjere</w:t>
      </w:r>
      <w:r w:rsidRPr="003B295E">
        <w:br/>
        <w:t>Članak 43.</w:t>
      </w:r>
    </w:p>
    <w:p w:rsidR="003B295E" w:rsidRPr="003B295E" w:rsidRDefault="003B295E" w:rsidP="003B295E">
      <w:r w:rsidRPr="003B295E">
        <w:t>(1) Ako se roba uvozi na carinsko područje Republike Hrvatske po cijeni nižoj od njezine stvarne vrijednosti (dampinški uvoz), i ako se u ispitnom postupku, koji provodi Ministarstvo, utvrdi da takav uvoz nanosi ili prijeti nanošenjem štete domaćoj proizvodnji, Vlada će propisati antidampinšku pristojbu na uvoz te robe.</w:t>
      </w:r>
      <w:r w:rsidRPr="003B295E">
        <w:br/>
        <w:t>(2) Antidampinška pristojba može se propisati zbog otklanjanja učinaka dampinga za robu čije puštanje u slobodan promet na carinsko područje Republike Hrvatske uzrokuje štetu ili prijetnju štetom.</w:t>
      </w:r>
      <w:r w:rsidRPr="003B295E">
        <w:br/>
        <w:t>(3) Antidampinška pristojba propisuje se nakon provedenog ispitnog postupka kojim se utvrđuje postojanje dampinškog uvoza, štete nastale takvim uvozom te uzročne veze između takvog uvoza i štete za domaću proizvodnju.</w:t>
      </w:r>
    </w:p>
    <w:p w:rsidR="003B295E" w:rsidRPr="003B295E" w:rsidRDefault="003B295E" w:rsidP="003B295E">
      <w:r w:rsidRPr="003B295E">
        <w:t>Članak 44.</w:t>
      </w:r>
    </w:p>
    <w:p w:rsidR="003B295E" w:rsidRPr="003B295E" w:rsidRDefault="003B295E" w:rsidP="003B295E">
      <w:r w:rsidRPr="003B295E">
        <w:t>(1) Zahtjev za propisivanjem antidampinške pristojbe podnosi bilo koja fizička ili pravna osoba odnosno trgovinsko ili gospodarsko udruženje koje djeluje u ime domaće proizvodnje.</w:t>
      </w:r>
      <w:r w:rsidRPr="003B295E">
        <w:br/>
        <w:t>(2) Ako Ministarstvo utvrdi da su zahtjev podnijeli proizvođači iz stavka 1. ovoga članka ili osoba koju su oni ovlastili za podnošenje zahtjeva, provest će ispitni postupak.</w:t>
      </w:r>
    </w:p>
    <w:p w:rsidR="003B295E" w:rsidRPr="003B295E" w:rsidRDefault="003B295E" w:rsidP="003B295E">
      <w:r w:rsidRPr="003B295E">
        <w:t>Članak 45.</w:t>
      </w:r>
    </w:p>
    <w:p w:rsidR="003B295E" w:rsidRPr="003B295E" w:rsidRDefault="003B295E" w:rsidP="003B295E">
      <w:r w:rsidRPr="003B295E">
        <w:t>Način provedbe članka 43. i 44. propisuje Vlada uredbom na prijedlog Ministarstva.</w:t>
      </w:r>
    </w:p>
    <w:p w:rsidR="003B295E" w:rsidRPr="003B295E" w:rsidRDefault="003B295E" w:rsidP="003B295E">
      <w:bookmarkStart w:id="17" w:name="_Toc381956769"/>
      <w:bookmarkEnd w:id="17"/>
      <w:r w:rsidRPr="003B295E">
        <w:rPr>
          <w:b/>
          <w:bCs/>
        </w:rPr>
        <w:t>5. Kompenzacijske mjere</w:t>
      </w:r>
    </w:p>
    <w:p w:rsidR="003B295E" w:rsidRPr="003B295E" w:rsidRDefault="003B295E" w:rsidP="003B295E">
      <w:r w:rsidRPr="003B295E">
        <w:lastRenderedPageBreak/>
        <w:t>Članak 46.</w:t>
      </w:r>
    </w:p>
    <w:p w:rsidR="003B295E" w:rsidRPr="003B295E" w:rsidRDefault="003B295E" w:rsidP="003B295E">
      <w:r w:rsidRPr="003B295E">
        <w:t>(1) Kompenzacijska pristojba može se propisati zbog otklanjanja učinka subvencioniranog uvoza, odnosno subvencije koja je odobrena izravno ili neizravno za proizvodnju, izvoz ili prijevoz robe u zemlji podrijetla ili zemlji izvoza za robu čije puštanje u slobodan promet na carinsko područje Republike Hrvatske uzrokuje štetu ili prijetnju štetom.</w:t>
      </w:r>
    </w:p>
    <w:p w:rsidR="003B295E" w:rsidRPr="003B295E" w:rsidRDefault="003B295E" w:rsidP="003B295E">
      <w:r w:rsidRPr="003B295E">
        <w:t>Članak 47.</w:t>
      </w:r>
    </w:p>
    <w:p w:rsidR="003B295E" w:rsidRPr="003B295E" w:rsidRDefault="003B295E" w:rsidP="003B295E">
      <w:r w:rsidRPr="003B295E">
        <w:t>(1) Zahtjev za propisivanjem kompenzacijske pristojbe podnosi bilo koja fizička ili pravna osoba odnosno trgovinsko ili gospodarsko udruženje koje djeluje u ime domaće proizvodnje.</w:t>
      </w:r>
      <w:r w:rsidRPr="003B295E">
        <w:br/>
        <w:t>(2) Ako Ministarstvo utvrdi da su zahtjev podnijeli proizvođači iz stavka 1. ovoga članka ili osoba koju su oni ovlastili za podnošenje zahtjeva, provest će ispitni postupak.</w:t>
      </w:r>
    </w:p>
    <w:p w:rsidR="003B295E" w:rsidRPr="003B295E" w:rsidRDefault="003B295E" w:rsidP="003B295E">
      <w:r w:rsidRPr="003B295E">
        <w:t>Članak 48.</w:t>
      </w:r>
    </w:p>
    <w:p w:rsidR="003B295E" w:rsidRPr="003B295E" w:rsidRDefault="003B295E" w:rsidP="003B295E">
      <w:r w:rsidRPr="003B295E">
        <w:t>Način provedbe članka 46. i 47. propisuje Vlada uredbom na prijedlog Ministarstva.</w:t>
      </w:r>
    </w:p>
    <w:p w:rsidR="003B295E" w:rsidRPr="003B295E" w:rsidRDefault="003B295E" w:rsidP="003B295E">
      <w:bookmarkStart w:id="18" w:name="_Toc381956770"/>
      <w:bookmarkEnd w:id="18"/>
      <w:r w:rsidRPr="003B295E">
        <w:rPr>
          <w:b/>
          <w:bCs/>
        </w:rPr>
        <w:t>6. Dozvole za izvoz i uvoz robe</w:t>
      </w:r>
    </w:p>
    <w:p w:rsidR="003B295E" w:rsidRPr="003B295E" w:rsidRDefault="003B295E" w:rsidP="003B295E">
      <w:r w:rsidRPr="003B295E">
        <w:t>Članak 49. (NN </w:t>
      </w:r>
      <w:hyperlink r:id="rId30" w:history="1">
        <w:r w:rsidRPr="003B295E">
          <w:rPr>
            <w:rStyle w:val="Hyperlink"/>
            <w:b/>
            <w:bCs/>
          </w:rPr>
          <w:t>68/13</w:t>
        </w:r>
      </w:hyperlink>
      <w:r w:rsidRPr="003B295E">
        <w:t>)</w:t>
      </w:r>
    </w:p>
    <w:p w:rsidR="003B295E" w:rsidRPr="003B295E" w:rsidRDefault="003B295E" w:rsidP="003B295E">
      <w:r w:rsidRPr="003B295E">
        <w:t>(1) Državni ured za trgovinsku politiku (u daljnjem tekstu: Državni ured), kao nadležno tijelo za provođenje trgovinske politike, posebnim će aktom propisati način primjene neposredno primjenjivih uredbi Europske unije kojima se uređuje poseban režim uvoza, odnosno mjere nadzora uvoza proizvoda iz trećih zemlja u Europsku uniju.</w:t>
      </w:r>
    </w:p>
    <w:p w:rsidR="003B295E" w:rsidRPr="003B295E" w:rsidRDefault="003B295E" w:rsidP="003B295E">
      <w:r w:rsidRPr="003B295E">
        <w:t>(2) Dozvole za izvoz i uvoz robe koja bi se mogla koristiti za izvršenje smrtne kazne, mučenje ili drugo okrutno, nečovječno ili ponižavajuće postupanje ili kažnjavanje iz Uredbe 1236/2005/EZ, izdaje Državni ured.</w:t>
      </w:r>
    </w:p>
    <w:p w:rsidR="003B295E" w:rsidRPr="003B295E" w:rsidRDefault="003B295E" w:rsidP="003B295E">
      <w:r w:rsidRPr="003B295E">
        <w:t>(3) Oblik i sadržaj obrasca zahtjeva za izdavanje izvozne ili uvozne dozvole, postupak izdavanja, izmjena i dopuna ili oduzimanja izvozne ili uvozne dozvole te nadzor za robu koja bi se mogla koristiti za izvršenje smrtne kazne, mučenje ili drugo okrutno, nečovječno ili ponižavajuće postupanje ili kažnjavanje propisat će Vlada uredbom, na prijedlog Državnog ureda.</w:t>
      </w:r>
    </w:p>
    <w:p w:rsidR="003B295E" w:rsidRPr="003B295E" w:rsidRDefault="003B295E" w:rsidP="003B295E">
      <w:r w:rsidRPr="003B295E">
        <w:t>Članak 50. (NN </w:t>
      </w:r>
      <w:hyperlink r:id="rId31" w:history="1">
        <w:r w:rsidRPr="003B295E">
          <w:rPr>
            <w:rStyle w:val="Hyperlink"/>
            <w:b/>
            <w:bCs/>
          </w:rPr>
          <w:t>68/13</w:t>
        </w:r>
      </w:hyperlink>
      <w:r w:rsidRPr="003B295E">
        <w:t>)</w:t>
      </w:r>
    </w:p>
    <w:p w:rsidR="003B295E" w:rsidRPr="003B295E" w:rsidRDefault="003B295E" w:rsidP="003B295E">
      <w:r w:rsidRPr="003B295E">
        <w:t>Brisan.</w:t>
      </w:r>
    </w:p>
    <w:p w:rsidR="003B295E" w:rsidRPr="003B295E" w:rsidRDefault="003B295E" w:rsidP="003B295E">
      <w:r w:rsidRPr="003B295E">
        <w:t>Članak 51. (NN </w:t>
      </w:r>
      <w:hyperlink r:id="rId32" w:history="1">
        <w:r w:rsidRPr="003B295E">
          <w:rPr>
            <w:rStyle w:val="Hyperlink"/>
            <w:b/>
            <w:bCs/>
          </w:rPr>
          <w:t>68/13</w:t>
        </w:r>
      </w:hyperlink>
      <w:r w:rsidRPr="003B295E">
        <w:t>)</w:t>
      </w:r>
    </w:p>
    <w:p w:rsidR="003B295E" w:rsidRPr="003B295E" w:rsidRDefault="003B295E" w:rsidP="003B295E">
      <w:r w:rsidRPr="003B295E">
        <w:t>Brisan.</w:t>
      </w:r>
    </w:p>
    <w:p w:rsidR="003B295E" w:rsidRPr="003B295E" w:rsidRDefault="003B295E" w:rsidP="003B295E">
      <w:bookmarkStart w:id="19" w:name="_Toc381956771"/>
      <w:bookmarkEnd w:id="19"/>
      <w:r w:rsidRPr="003B295E">
        <w:rPr>
          <w:b/>
          <w:bCs/>
        </w:rPr>
        <w:t>OSNIVANJE STRANIH PREDSTAVNIŠTAVA U REPUBLICI HRVATSKOJ</w:t>
      </w:r>
    </w:p>
    <w:p w:rsidR="003B295E" w:rsidRPr="003B295E" w:rsidRDefault="003B295E" w:rsidP="003B295E">
      <w:r w:rsidRPr="003B295E">
        <w:t>Članak 52. (NN </w:t>
      </w:r>
      <w:hyperlink r:id="rId33" w:history="1">
        <w:r w:rsidRPr="003B295E">
          <w:rPr>
            <w:rStyle w:val="Hyperlink"/>
            <w:b/>
            <w:bCs/>
          </w:rPr>
          <w:t>30/14</w:t>
        </w:r>
      </w:hyperlink>
      <w:r w:rsidRPr="003B295E">
        <w:t>)</w:t>
      </w:r>
    </w:p>
    <w:p w:rsidR="003B295E" w:rsidRPr="003B295E" w:rsidRDefault="003B295E" w:rsidP="003B295E">
      <w:r w:rsidRPr="003B295E">
        <w:t>(1) Strane osobe koje obavljaju gospodarsku djelatnost iz zemalja koje nisu članice Europske unije, odnosno članice Europskog gospodarskog prostora, mogu osnovati predstavništvo u Republici Hrvatskoj.</w:t>
      </w:r>
      <w:r w:rsidRPr="003B295E">
        <w:br/>
      </w:r>
      <w:r w:rsidRPr="003B295E">
        <w:lastRenderedPageBreak/>
        <w:t>(2) Osobe iz stavka 1. ovoga članka mogu otvoriti jedan ili više ogranaka predstavništva u Republici Hrvatskoj.</w:t>
      </w:r>
      <w:r w:rsidRPr="003B295E">
        <w:br/>
        <w:t>(3) Predstavništvo nije pravna osoba i poslove obavlja po nalogu strane osobe koja ga je osnovala.</w:t>
      </w:r>
      <w:r w:rsidRPr="003B295E">
        <w:br/>
        <w:t>(4) Predstavništvo ne može obavljati gospodarsku djelatnost nego samo poslove istraživanja tržišta i predstavljanja strane osobe koja ga je osnovala.</w:t>
      </w:r>
      <w:r w:rsidRPr="003B295E">
        <w:br/>
        <w:t>(5) Prije otvaranja predstavništva u Republici Hrvatskoj osoba iz stavka 1. ovoga članka dužna je predstavništvo upisati u Registar predstavništva stranih osoba koji se vodi u Ministarstvu.</w:t>
      </w:r>
      <w:r w:rsidRPr="003B295E">
        <w:br/>
        <w:t>(6) Vlada na prijedlog Ministarstva uredbom propisuje uvjete za osnivanje i rad predstavništva stranih osoba u Republici Hrvatskoj.</w:t>
      </w:r>
    </w:p>
    <w:p w:rsidR="003B295E" w:rsidRPr="003B295E" w:rsidRDefault="003B295E" w:rsidP="003B295E">
      <w:bookmarkStart w:id="20" w:name="_Toc381956772"/>
      <w:bookmarkEnd w:id="20"/>
      <w:r w:rsidRPr="003B295E">
        <w:rPr>
          <w:b/>
          <w:bCs/>
        </w:rPr>
        <w:t>PRAVA FIZIČKIH OSOBA PRI UVOZU I IZVOZU</w:t>
      </w:r>
    </w:p>
    <w:p w:rsidR="003B295E" w:rsidRPr="003B295E" w:rsidRDefault="003B295E" w:rsidP="003B295E">
      <w:r w:rsidRPr="003B295E">
        <w:t>Članak 53.</w:t>
      </w:r>
    </w:p>
    <w:p w:rsidR="003B295E" w:rsidRPr="003B295E" w:rsidRDefault="003B295E" w:rsidP="003B295E">
      <w:r w:rsidRPr="003B295E">
        <w:t>(1) Domaće i strane fizičke osobe mogu slobodno unositi i primati iz inozemstva, odnosno iznositi i slati u inozemstvo predmete osobne prtljage, hranu i predmete za osobne potrebe i potrebe članova svoje obitelji, predmete za potrebe svog domaćinstva i životinje, u količinama koje nisu namijenjene preprodaji. Predmeti naslijeđeni u inozemstvu mogu se slobodno unositi, a iznositi – uz uvjet uzajamnosti. Predmeti predviđeni međudržavnim ugovorima mogu se slobodno unositi i iznositi u skladu s tim ugovorima.</w:t>
      </w:r>
      <w:r w:rsidRPr="003B295E">
        <w:br/>
        <w:t>(2) Uvjet uzajamnosti iz stavka 1. ovoga članka ne odnosi se na naslijeđene predmete državljana zemalja članica Svjetske trgovinske organizacije (WTO).</w:t>
      </w:r>
      <w:r w:rsidRPr="003B295E">
        <w:br/>
        <w:t>(3) Domaće i strane fizičke osobe mogu iznositi i slati u inozemstvo robu, odnosno kulturna dobra i kulturne predmete prema posebnim propisima samo na temelju suglasnosti ministarstva nadležnog za kulturu.</w:t>
      </w:r>
      <w:r w:rsidRPr="003B295E">
        <w:br/>
        <w:t>(4) Fizičke osobe koje radi preseljenja uvoze opremu namijenjenu za obavljanje djelatnosti, istu mogu uvoziti u skladu s carinskim propisima.</w:t>
      </w:r>
      <w:r w:rsidRPr="003B295E">
        <w:br/>
        <w:t>(5) Ukoliko se radi o zaštićenim divljim svojtama te njihovim dijelovima i derivatima radnje iz stavka 1. ovoga članka, mogu se obavljati samo uz prethodno dopuštenje tijela nadležnog za poslove zaštite prirode.</w:t>
      </w:r>
    </w:p>
    <w:p w:rsidR="003B295E" w:rsidRPr="003B295E" w:rsidRDefault="003B295E" w:rsidP="003B295E">
      <w:r w:rsidRPr="003B295E">
        <w:t>(6) Ukoliko se radi o robi za koju je potrebna dozvola sukladno propisima o nadzoru robe vojne namjene i nevojnih ubojnih sredstva radnje iz stavka 1. ovoga članka, mogu se obavljati sukladno propisima o nadzoru robe vojne namjene i nevojnih ubojnih sredstava.</w:t>
      </w:r>
    </w:p>
    <w:p w:rsidR="003B295E" w:rsidRPr="003B295E" w:rsidRDefault="003B295E" w:rsidP="003B295E">
      <w:r w:rsidRPr="003B295E">
        <w:t>Članak 54.</w:t>
      </w:r>
    </w:p>
    <w:p w:rsidR="003B295E" w:rsidRPr="003B295E" w:rsidRDefault="003B295E" w:rsidP="003B295E">
      <w:r w:rsidRPr="003B295E">
        <w:t>(1) Domaće i strane fizičke osobe koje dolaze privremeno u Republiku Hrvatsku, odnosno odlaze privremeno u inozemstvo, mogu privremeno uvoziti, unositi ili primati iz inozemstva, odnosno privremeno izvoziti, iznositi ili slati u inozemstvo predmete koji su im potrebni za vrijeme privremenog boravka u Republici Hrvatskoj, odnosno u inozemstvu u skladu s ovim Zakonom, carinskim propisima, posebnim propisima o zaštiti prirode i kulturnih dobara, međunarodnim konvencijama i ugovorima.</w:t>
      </w:r>
      <w:r w:rsidRPr="003B295E">
        <w:br/>
        <w:t>(2) Predmeti iz stavka 1. ovoga članka mogu se uporabiti samo za namjene zbog kojih su privremeno uvezeni, uneseni ili primljeni, odnosno izvezeni, izneseni ili poslani.</w:t>
      </w:r>
    </w:p>
    <w:p w:rsidR="003B295E" w:rsidRPr="003B295E" w:rsidRDefault="003B295E" w:rsidP="003B295E">
      <w:r w:rsidRPr="003B295E">
        <w:t>Članak 55. (NN </w:t>
      </w:r>
      <w:hyperlink r:id="rId34" w:history="1">
        <w:r w:rsidRPr="003B295E">
          <w:rPr>
            <w:rStyle w:val="Hyperlink"/>
            <w:b/>
            <w:bCs/>
          </w:rPr>
          <w:t>68/13</w:t>
        </w:r>
      </w:hyperlink>
      <w:r w:rsidRPr="003B295E">
        <w:t>)</w:t>
      </w:r>
    </w:p>
    <w:p w:rsidR="003B295E" w:rsidRPr="003B295E" w:rsidRDefault="003B295E" w:rsidP="003B295E">
      <w:r w:rsidRPr="003B295E">
        <w:lastRenderedPageBreak/>
        <w:t>Brisan.</w:t>
      </w:r>
    </w:p>
    <w:p w:rsidR="003B295E" w:rsidRPr="003B295E" w:rsidRDefault="003B295E" w:rsidP="003B295E">
      <w:r w:rsidRPr="003B295E">
        <w:t>Članak 56. (NN </w:t>
      </w:r>
      <w:hyperlink r:id="rId35" w:history="1">
        <w:r w:rsidRPr="003B295E">
          <w:rPr>
            <w:rStyle w:val="Hyperlink"/>
            <w:b/>
            <w:bCs/>
          </w:rPr>
          <w:t>68/13</w:t>
        </w:r>
      </w:hyperlink>
      <w:r w:rsidRPr="003B295E">
        <w:t>)</w:t>
      </w:r>
    </w:p>
    <w:p w:rsidR="003B295E" w:rsidRPr="003B295E" w:rsidRDefault="003B295E" w:rsidP="003B295E">
      <w:r w:rsidRPr="003B295E">
        <w:t>Brisan.</w:t>
      </w:r>
    </w:p>
    <w:p w:rsidR="003B295E" w:rsidRPr="003B295E" w:rsidRDefault="003B295E" w:rsidP="003B295E">
      <w:r w:rsidRPr="003B295E">
        <w:t> </w:t>
      </w:r>
    </w:p>
    <w:p w:rsidR="003B295E" w:rsidRPr="003B295E" w:rsidRDefault="003B295E" w:rsidP="003B295E">
      <w:bookmarkStart w:id="21" w:name="_Toc381956773"/>
      <w:bookmarkEnd w:id="21"/>
      <w:r w:rsidRPr="003B295E">
        <w:rPr>
          <w:b/>
          <w:bCs/>
        </w:rPr>
        <w:t>VI. RADNO VRIJEME U DJELATNOSTI TRGOVINE</w:t>
      </w:r>
    </w:p>
    <w:p w:rsidR="003B295E" w:rsidRPr="003B295E" w:rsidRDefault="003B295E" w:rsidP="003B295E">
      <w:r w:rsidRPr="003B295E">
        <w:t>Članak 57.</w:t>
      </w:r>
    </w:p>
    <w:p w:rsidR="003B295E" w:rsidRPr="003B295E" w:rsidRDefault="003B295E" w:rsidP="003B295E">
      <w:r w:rsidRPr="003B295E">
        <w:t>(1) Trgovac određuje radno vrijeme prodavaonice i drugog oblika trgovine na malo (u daljnjem tekstu: prodavaonica) u skladu s ovim Zakonom pri čemu će uzeti u obzir potrebe kupaca, broj radnika zaposlenih u prodavaonici i poštivanje njihovih prava uređenih ovim Zakonom, Zakonom o radu, drugim radno pravnim propisima, kolektivnim ugovorom, sporazumom sklopljenim između poslodavca i radničkog vijeća i ugovorom o radu, posebno u pogledu plaće i naknade plaće, dodataka na plaću, rasporeda i preraspodijele radnog vremena, prekovremenog i noćnog rada, te stanke, dnevnog, tjednog i godišnjeg odmora.</w:t>
      </w:r>
      <w:r w:rsidRPr="003B295E">
        <w:br/>
        <w:t>(2) Nadzor nad primjenom radno-pravnih odnosa poslodavca i radnika iz stavka 1. ovoga članka obavlja tijelo državne uprave nadležno za poslove inspekcije rada.</w:t>
      </w:r>
      <w:r w:rsidRPr="003B295E">
        <w:br/>
        <w:t>(3) Podnošenje žalbe ili tužbe, odnosno sudjelovanje u postupku protiv poslodavca zbog povrede zakona, drugog propisa, kolektivnog ugovora ili pravilnika o radu, odnosno obraćanje radnika nadležnim tijelima državne vlasti, ne može biti razlog za otkaz ugovora o radu.</w:t>
      </w:r>
      <w:r w:rsidRPr="003B295E">
        <w:br/>
        <w:t>(4) Obraćanje radnika, zbog osnovane sumnje na korupciju ili u dobroj vjeri podnošenje prijave o toj sumnji odgovornim osobama ili nadležnim tijelima državne vlasti, ne može biti razlog za otkaz.</w:t>
      </w:r>
      <w:r w:rsidRPr="003B295E">
        <w:br/>
        <w:t>(5) Radniku koji zbog osnovane sumnje na korupciju podnese prijavu o toj sumnji nadležnim tijelima jamči se anonimnost ako nadležno tijelo ocijeni da se radi o težem obliku korupcije, zaštita od uskraćivanja ili ograničavanja prava utvrđenih propisima o radu te zaštita od bilo kojeg oblika zlostavljanja.</w:t>
      </w:r>
      <w:r w:rsidRPr="003B295E">
        <w:br/>
        <w:t>(6) Ako radnik u slučaju spora iznese činjenice koje opravdavaju sumnju da je poslodavac postupao protivno odredbama stavka 3. i 4. ovoga članka, na poslodavcu je teret dokazivanja o opravdanom razlogu otkaza ugovora o radu.</w:t>
      </w:r>
    </w:p>
    <w:p w:rsidR="003B295E" w:rsidRPr="003B295E" w:rsidRDefault="003B295E" w:rsidP="003B295E">
      <w:bookmarkStart w:id="22" w:name="_Toc381956774"/>
      <w:bookmarkEnd w:id="22"/>
      <w:r w:rsidRPr="003B295E">
        <w:t>Radno vrijeme prodavaonica</w:t>
      </w:r>
    </w:p>
    <w:p w:rsidR="003B295E" w:rsidRPr="003B295E" w:rsidRDefault="003B295E" w:rsidP="003B295E">
      <w:r w:rsidRPr="003B295E">
        <w:t>Članak 58.</w:t>
      </w:r>
    </w:p>
    <w:p w:rsidR="003B295E" w:rsidRPr="003B295E" w:rsidRDefault="003B295E" w:rsidP="003B295E">
      <w:r w:rsidRPr="003B295E">
        <w:t>Brisan.</w:t>
      </w:r>
    </w:p>
    <w:p w:rsidR="003B295E" w:rsidRPr="003B295E" w:rsidRDefault="003B295E" w:rsidP="003B295E">
      <w:r w:rsidRPr="003B295E">
        <w:t>Članak 59.</w:t>
      </w:r>
    </w:p>
    <w:p w:rsidR="003B295E" w:rsidRPr="003B295E" w:rsidRDefault="003B295E" w:rsidP="003B295E">
      <w:r w:rsidRPr="003B295E">
        <w:t>Ukinut.</w:t>
      </w:r>
    </w:p>
    <w:p w:rsidR="003B295E" w:rsidRPr="003B295E" w:rsidRDefault="003B295E" w:rsidP="003B295E">
      <w:r w:rsidRPr="003B295E">
        <w:t>Članak 60.</w:t>
      </w:r>
    </w:p>
    <w:p w:rsidR="003B295E" w:rsidRPr="003B295E" w:rsidRDefault="003B295E" w:rsidP="003B295E">
      <w:r w:rsidRPr="003B295E">
        <w:t>Ukinut.</w:t>
      </w:r>
    </w:p>
    <w:p w:rsidR="003B295E" w:rsidRPr="003B295E" w:rsidRDefault="003B295E" w:rsidP="003B295E">
      <w:r w:rsidRPr="003B295E">
        <w:t>Članak 61. (NN </w:t>
      </w:r>
      <w:hyperlink r:id="rId36" w:history="1">
        <w:r w:rsidRPr="003B295E">
          <w:rPr>
            <w:rStyle w:val="Hyperlink"/>
            <w:b/>
            <w:bCs/>
          </w:rPr>
          <w:t>30/14</w:t>
        </w:r>
      </w:hyperlink>
      <w:r w:rsidRPr="003B295E">
        <w:t>)</w:t>
      </w:r>
    </w:p>
    <w:p w:rsidR="003B295E" w:rsidRPr="003B295E" w:rsidRDefault="003B295E" w:rsidP="003B295E">
      <w:r w:rsidRPr="003B295E">
        <w:lastRenderedPageBreak/>
        <w:t>(1) Trgovac je dužan na prodajnom objektu jasno, vidljivo i čitljivo za potrošače istaknuti radno vrijeme.</w:t>
      </w:r>
      <w:r w:rsidRPr="003B295E">
        <w:br/>
        <w:t>(2) Trgovac i kupci dužni su se pridržavati radnog vremena prodavaonice. Trgovac je dužan 15 minuta prije završetka radnog vremena prodavaonice jednom ili više puta upozoriti kupce koji se zateknu u prostoru prodavaonice na kraj dnevnog radnog vremena prodavaonice.</w:t>
      </w:r>
    </w:p>
    <w:p w:rsidR="003B295E" w:rsidRPr="003B295E" w:rsidRDefault="003B295E" w:rsidP="003B295E">
      <w:r w:rsidRPr="003B295E">
        <w:t>Članak 62.</w:t>
      </w:r>
    </w:p>
    <w:p w:rsidR="003B295E" w:rsidRPr="003B295E" w:rsidRDefault="003B295E" w:rsidP="003B295E">
      <w:r w:rsidRPr="003B295E">
        <w:t>Brisan.</w:t>
      </w:r>
    </w:p>
    <w:p w:rsidR="003B295E" w:rsidRPr="003B295E" w:rsidRDefault="003B295E" w:rsidP="003B295E">
      <w:bookmarkStart w:id="23" w:name="_Toc381956775"/>
      <w:bookmarkEnd w:id="23"/>
      <w:r w:rsidRPr="003B295E">
        <w:rPr>
          <w:b/>
          <w:bCs/>
        </w:rPr>
        <w:t>VII. NEPOŠTENO TRGOVANJE</w:t>
      </w:r>
    </w:p>
    <w:p w:rsidR="003B295E" w:rsidRPr="003B295E" w:rsidRDefault="003B295E" w:rsidP="003B295E">
      <w:r w:rsidRPr="003B295E">
        <w:t>Članak 63.</w:t>
      </w:r>
    </w:p>
    <w:p w:rsidR="003B295E" w:rsidRPr="003B295E" w:rsidRDefault="003B295E" w:rsidP="003B295E">
      <w:r w:rsidRPr="003B295E">
        <w:t>(1) Pod nepoštenim trgovanjem podrazumijevaju se radnje trgovca kojima se radi tržišnog natjecanja povređuju dobri trgovački običaji.</w:t>
      </w:r>
      <w:r w:rsidRPr="003B295E">
        <w:br/>
        <w:t>(2) Nepošteno trgovanje je zabranjeno.</w:t>
      </w:r>
    </w:p>
    <w:p w:rsidR="003B295E" w:rsidRPr="003B295E" w:rsidRDefault="003B295E" w:rsidP="003B295E">
      <w:r w:rsidRPr="003B295E">
        <w:t>Članak 64.</w:t>
      </w:r>
    </w:p>
    <w:p w:rsidR="003B295E" w:rsidRPr="003B295E" w:rsidRDefault="003B295E" w:rsidP="003B295E">
      <w:r w:rsidRPr="003B295E">
        <w:t>(1) Nepoštenim trgovanjem u smislu ovoga Zakona smatra se osobito:</w:t>
      </w:r>
      <w:r w:rsidRPr="003B295E">
        <w:br/>
        <w:t>– prodaja robe ispod njezine nabavne cijene s porezom na dodanu vrijednost,</w:t>
      </w:r>
      <w:r w:rsidRPr="003B295E">
        <w:br/>
        <w:t>– reklamiranje, oglašavanje ili ponuda robe ili usluga navođenjem podataka ili upotrebom izraza s kojima se iskorištava ugled drugog trgovca, njegovih proizvoda ili usluga, odnosno proizvoda drugog trgovca,</w:t>
      </w:r>
      <w:r w:rsidRPr="003B295E">
        <w:br/>
        <w:t>– davanje podataka o drugom trgovcu, ako ti podaci štete ili mogu nanijeti štetu ugledu i poslovanju drugog trgovca,</w:t>
      </w:r>
      <w:r w:rsidRPr="003B295E">
        <w:br/>
        <w:t>– prodaja robe s oznakama ili podacima ili izgledom koji stvaraju ili bi mogli stvoriti zabunu glede izvora, načina proizvodnje, količine, kakvoće ili drugih osobina robe,</w:t>
      </w:r>
      <w:r w:rsidRPr="003B295E">
        <w:br/>
        <w:t>– radnje trgovaca usmjerene na prekid poslovnih odnosa, između drugih trgovaca ili koje sprečavaju ili otežavaju poslovne odnose drugih trgovaca,</w:t>
      </w:r>
      <w:r w:rsidRPr="003B295E">
        <w:br/>
        <w:t>– neopravdano neispunjavanje ili raskidanje ugovora s pojedinim trgovcem kako bi se sklopio isti ili povoljniji ugovor s drugim trgovcima,</w:t>
      </w:r>
      <w:r w:rsidRPr="003B295E">
        <w:br/>
        <w:t>– ugovaranje izvoza robe i usluga po nižoj cijeni ako je drugi trgovac već ugovorio izvoz takve robe i usluge po višoj cijeni čime se nanosi šteta tom trgovcu,</w:t>
      </w:r>
      <w:r w:rsidRPr="003B295E">
        <w:br/>
        <w:t>– davanje ili obećanje darova, imovinske ili druge koristi drugom trgovcu, njegovom djelatniku ili osobi koja radi za drugog trgovca, kako bi se davatelju omogućila pogodnost na štetu drugog trgovca ili potrošača,</w:t>
      </w:r>
      <w:r w:rsidRPr="003B295E">
        <w:br/>
        <w:t>– neovlaštena uporaba usluga trgovačkog putnika, trgovačkog predstavnika ili zastupnika drugog trgovca,</w:t>
      </w:r>
      <w:r w:rsidRPr="003B295E">
        <w:br/>
        <w:t>– protupravno pribavljanje poslovne tajne drugog trgovca ili bespravno iskorištavanje povjerene poslovne tajne drugog trgovca.</w:t>
      </w:r>
    </w:p>
    <w:p w:rsidR="003B295E" w:rsidRPr="003B295E" w:rsidRDefault="003B295E" w:rsidP="003B295E">
      <w:r w:rsidRPr="003B295E">
        <w:t>(2) Nepoštenim trgovanjem ne podrazumijeva se prodaja robe ispod njezine nabavne cijene s porezom na dodanu vrijednost kada se radi o skorom isteku roka valjanosti, povlačenju robe iz asortimana, potpunoj rasprodaji zbog zatvaranja objekta te stečaja i likvidacije trgovačkog društva, odnosno zatvaranja obrta ili drugim razlozima kojima trgovac ne čini radnje kojima se sprječava, ograničava ili narušava tržišno natjecanje.</w:t>
      </w:r>
    </w:p>
    <w:p w:rsidR="003B295E" w:rsidRPr="003B295E" w:rsidRDefault="003B295E" w:rsidP="003B295E">
      <w:r w:rsidRPr="003B295E">
        <w:lastRenderedPageBreak/>
        <w:t>Članak 65.</w:t>
      </w:r>
    </w:p>
    <w:p w:rsidR="003B295E" w:rsidRPr="003B295E" w:rsidRDefault="003B295E" w:rsidP="003B295E">
      <w:r w:rsidRPr="003B295E">
        <w:t>(1) Naknada štete nastale zabranjenim radnjama nepoštenog trgovanja ostvaruje se u sudskom postupku.</w:t>
      </w:r>
      <w:r w:rsidRPr="003B295E">
        <w:br/>
        <w:t>(2) Tužbu iz stavka 1. ovoga članka može podnijeti trgovac koji je oštećen te komorska i interesna udruženja trgovaca.</w:t>
      </w:r>
      <w:r w:rsidRPr="003B295E">
        <w:br/>
        <w:t>(3) Pravo na tužbu iz stavka 1. ovoga članka zastarijeva protekom roka od jedne godine od dana kada tužitelj sazna za djelo i počinitelja, a najkasnije tri godine od dana izvršenja djela.</w:t>
      </w:r>
    </w:p>
    <w:p w:rsidR="003B295E" w:rsidRPr="003B295E" w:rsidRDefault="003B295E" w:rsidP="003B295E">
      <w:r w:rsidRPr="003B295E">
        <w:br/>
        <w:t> </w:t>
      </w:r>
    </w:p>
    <w:p w:rsidR="003B295E" w:rsidRPr="003B295E" w:rsidRDefault="003B295E" w:rsidP="003B295E">
      <w:bookmarkStart w:id="24" w:name="_Toc381956776"/>
      <w:bookmarkEnd w:id="24"/>
      <w:r w:rsidRPr="003B295E">
        <w:rPr>
          <w:b/>
          <w:bCs/>
        </w:rPr>
        <w:t>VIII. NADZOR I UPRAVNE MJERE</w:t>
      </w:r>
    </w:p>
    <w:p w:rsidR="003B295E" w:rsidRPr="003B295E" w:rsidRDefault="003B295E" w:rsidP="003B295E">
      <w:r w:rsidRPr="003B295E">
        <w:t>Članak 66. (NN </w:t>
      </w:r>
      <w:hyperlink r:id="rId37" w:history="1">
        <w:r w:rsidRPr="003B295E">
          <w:rPr>
            <w:rStyle w:val="Hyperlink"/>
            <w:b/>
            <w:bCs/>
          </w:rPr>
          <w:t>68/13</w:t>
        </w:r>
      </w:hyperlink>
      <w:r w:rsidRPr="003B295E">
        <w:t>, </w:t>
      </w:r>
      <w:hyperlink r:id="rId38" w:history="1">
        <w:r w:rsidRPr="003B295E">
          <w:rPr>
            <w:rStyle w:val="Hyperlink"/>
            <w:b/>
            <w:bCs/>
          </w:rPr>
          <w:t>30/14</w:t>
        </w:r>
      </w:hyperlink>
      <w:r w:rsidRPr="003B295E">
        <w:t>)</w:t>
      </w:r>
    </w:p>
    <w:p w:rsidR="003B295E" w:rsidRPr="003B295E" w:rsidRDefault="003B295E" w:rsidP="003B295E">
      <w:r w:rsidRPr="003B295E">
        <w:t>(1) Upravni nadzor nad primjenom ovoga Zakona i propisa donesenih na temelju ovoga Zakona obavlja Ministarstvo.</w:t>
      </w:r>
      <w:r w:rsidRPr="003B295E">
        <w:br/>
        <w:t>(2) Inspekcijski nadzor nad provedbom ovoga Zakona i propisa donesenih na temelju ovoga Zakona provode nadležni inspektori Ministarstva financija.</w:t>
      </w:r>
    </w:p>
    <w:p w:rsidR="003B295E" w:rsidRPr="003B295E" w:rsidRDefault="003B295E" w:rsidP="003B295E">
      <w:r w:rsidRPr="003B295E">
        <w:t>(3) Nadzor nad provedbom Uredbe (EZ) br. 1236/2005 i Uredbe (EZ) br. 2368/2002 provodi Ministarstvo financija, Carinska uprava te o svojim nalazima polugodišnje pisano izvješćuje Ministarstvo vanjskih i europskih poslova.</w:t>
      </w:r>
    </w:p>
    <w:p w:rsidR="003B295E" w:rsidRPr="003B295E" w:rsidRDefault="003B295E" w:rsidP="003B295E">
      <w:r w:rsidRPr="003B295E">
        <w:t>Članak 67. (NN </w:t>
      </w:r>
      <w:hyperlink r:id="rId39" w:history="1">
        <w:r w:rsidRPr="003B295E">
          <w:rPr>
            <w:rStyle w:val="Hyperlink"/>
            <w:b/>
            <w:bCs/>
          </w:rPr>
          <w:t>68/13</w:t>
        </w:r>
      </w:hyperlink>
      <w:r w:rsidRPr="003B295E">
        <w:t>)</w:t>
      </w:r>
    </w:p>
    <w:p w:rsidR="003B295E" w:rsidRPr="003B295E" w:rsidRDefault="003B295E" w:rsidP="003B295E">
      <w:r w:rsidRPr="003B295E">
        <w:t>Brisan.</w:t>
      </w:r>
    </w:p>
    <w:p w:rsidR="003B295E" w:rsidRPr="003B295E" w:rsidRDefault="003B295E" w:rsidP="003B295E">
      <w:r w:rsidRPr="003B295E">
        <w:t>Članak 68. (NN </w:t>
      </w:r>
      <w:hyperlink r:id="rId40" w:history="1">
        <w:r w:rsidRPr="003B295E">
          <w:rPr>
            <w:rStyle w:val="Hyperlink"/>
            <w:b/>
            <w:bCs/>
          </w:rPr>
          <w:t>30/14</w:t>
        </w:r>
      </w:hyperlink>
      <w:r w:rsidRPr="003B295E">
        <w:t>)</w:t>
      </w:r>
    </w:p>
    <w:p w:rsidR="003B295E" w:rsidRPr="003B295E" w:rsidRDefault="003B295E" w:rsidP="003B295E">
      <w:r w:rsidRPr="003B295E">
        <w:t>(1) Nadležni inspektor će u provedbi inspekcijskog nadzora rješenjem, do otklanjanja utvrđenih nedostataka, a najkraće na rok od 30 dana od dana donošenja rješenja, zabraniti pravnoj ili fizičkoj osobi daljnje obavljanje djelatnosti trgovine ako:</w:t>
      </w:r>
    </w:p>
    <w:p w:rsidR="003B295E" w:rsidRPr="003B295E" w:rsidRDefault="003B295E" w:rsidP="003B295E">
      <w:r w:rsidRPr="003B295E">
        <w:t>– djelatnost trgovine obavlja bez registracije, odobrenja ili dozvole izdane od nadležnog tijela (članak 4., 7., 8. i 9.),</w:t>
      </w:r>
    </w:p>
    <w:p w:rsidR="003B295E" w:rsidRPr="003B295E" w:rsidRDefault="003B295E" w:rsidP="003B295E">
      <w:r w:rsidRPr="003B295E">
        <w:t>– trgovinu na veliko i trgovinu s trećim zemljama za određenu robu ne obavlja u posebno uređenim i opremljenim skladištima, a radi osiguravanja zaštite života i zdravlja ljudi i životinja te zaštite prirode i okoliša (članak 8.),</w:t>
      </w:r>
    </w:p>
    <w:p w:rsidR="003B295E" w:rsidRPr="003B295E" w:rsidRDefault="003B295E" w:rsidP="003B295E">
      <w:r w:rsidRPr="003B295E">
        <w:t>– prodaje proizvode čija je prodaja drugim propisima zabranjena (članak 10. stavak 2.),</w:t>
      </w:r>
    </w:p>
    <w:p w:rsidR="003B295E" w:rsidRPr="003B295E" w:rsidRDefault="003B295E" w:rsidP="003B295E">
      <w:r w:rsidRPr="003B295E">
        <w:t>– prodaje alkoholna pića i pića koja sadrže alkohol ili prodaje duhanske proizvode ili oglašava, izlaže i prodaje robu pornografskog sadržaja osobama mlađim od 18 godina (članak 11. stavci 1., 3. i 4.),</w:t>
      </w:r>
    </w:p>
    <w:p w:rsidR="003B295E" w:rsidRPr="003B295E" w:rsidRDefault="003B295E" w:rsidP="003B295E">
      <w:r w:rsidRPr="003B295E">
        <w:t xml:space="preserve">– djelatnost trgovine obavlja u prodajnom objektu za koji mjesno nadležni ured državne uprave u županiji, odnosno nadležno upravno tijelo Grada Zagreba nije izdalo rješenje kojim se utvrđuje da </w:t>
      </w:r>
      <w:r w:rsidRPr="003B295E">
        <w:lastRenderedPageBreak/>
        <w:t>prodajni objekt, oprema i sredstva ispunjavaju propisane uvjete za obavljanje djelatnosti trgovine (članak 13.),</w:t>
      </w:r>
    </w:p>
    <w:p w:rsidR="003B295E" w:rsidRPr="003B295E" w:rsidRDefault="003B295E" w:rsidP="003B295E">
      <w:r w:rsidRPr="003B295E">
        <w:t>– trgovac ne osigura nadležnom inspektoru isprave o stanju robe u prodajnom objektu iz kojih se može spoznati poslovni događaj (članak 16.),</w:t>
      </w:r>
    </w:p>
    <w:p w:rsidR="003B295E" w:rsidRPr="003B295E" w:rsidRDefault="003B295E" w:rsidP="003B295E">
      <w:r w:rsidRPr="003B295E">
        <w:t>– predstavništvo strane osobe obavlja djelatnost trgovine ili ako predstavništvo prije otvaranja nije upisano u Registar (članak 52. stavci 4. i 5.),</w:t>
      </w:r>
    </w:p>
    <w:p w:rsidR="003B295E" w:rsidRPr="003B295E" w:rsidRDefault="003B295E" w:rsidP="003B295E">
      <w:r w:rsidRPr="003B295E">
        <w:t>– trgovac učini neku radnju koja se smatra nepoštenim trgovanjem (članak 64.),</w:t>
      </w:r>
    </w:p>
    <w:p w:rsidR="003B295E" w:rsidRPr="003B295E" w:rsidRDefault="003B295E" w:rsidP="003B295E">
      <w:r w:rsidRPr="003B295E">
        <w:t>– se zbog utvrđene povrede propisa treba izreći posebnim propisom predviđena mjera zabrane prometa određenih proizvoda, a postoji opasnost od njihove prodaje, prikrivanja, zamjene ili uništenja.</w:t>
      </w:r>
    </w:p>
    <w:p w:rsidR="003B295E" w:rsidRPr="003B295E" w:rsidRDefault="003B295E" w:rsidP="003B295E">
      <w:r w:rsidRPr="003B295E">
        <w:t>(2) Nadležni inspektor će u slučajevima iz stavka 1. podstavaka 2., 4. i 9. ovoga članka zabraniti pravnoj ili fizičkoj osobi obavljanje djelatnosti trgovine usmenim rješenjem.</w:t>
      </w:r>
    </w:p>
    <w:p w:rsidR="003B295E" w:rsidRPr="003B295E" w:rsidRDefault="003B295E" w:rsidP="003B295E">
      <w:r w:rsidRPr="003B295E">
        <w:t>(3) U slučaju nepoštivanja odredbi iz stavka 1. podstavaka 4., 6. i 8. ovoga članka nadležni inspektor može izreći mjeru zabrane obavljanja djelatnosti trgovine onim proizvodima za koje je utvrđena povreda propisa.</w:t>
      </w:r>
    </w:p>
    <w:p w:rsidR="003B295E" w:rsidRPr="003B295E" w:rsidRDefault="003B295E" w:rsidP="003B295E">
      <w:r w:rsidRPr="003B295E">
        <w:t>(4) Mjera iz stavka 1. ovoga članka izvršit će se pečaćenjem prodajnog objekta, opreme i sredstava pomoću kojih se obavlja trgovina ili na drugi pogodan način.</w:t>
      </w:r>
    </w:p>
    <w:p w:rsidR="003B295E" w:rsidRPr="003B295E" w:rsidRDefault="003B295E" w:rsidP="003B295E">
      <w:r w:rsidRPr="003B295E">
        <w:t>(5) Iznimno, mjera iz stavka 1. ovoga članka za radnje iz stavka 1. podstavaka 1., 2., 4., 5., 6., 7. i 8. ovoga članka neće se provesti pečaćenjem ili na drugi pogodan način ako trgovac najkasnije u roku od pet radnih dana od dana donošenja rješenja o zabrani obavljanja djelatnosti trgovine nadležnom inspektoru dostavi dokaze da su utvrđeni nedostaci iz stavka 1. podstavaka 1., 2., 4., 5., 6., 7. i 8. ovoga članka otklonjeni, kao i o izvršenoj uplati novčanog iznosa od 30.000,00 kuna u državni proračun. U protivnom, rješenje će se provesti pečaćenjem ili na drugi pogodan način sljedeći radni dan nakon isteka roka za dostavu propisanih dokaza.</w:t>
      </w:r>
    </w:p>
    <w:p w:rsidR="003B295E" w:rsidRPr="003B295E" w:rsidRDefault="003B295E" w:rsidP="003B295E">
      <w:r w:rsidRPr="003B295E">
        <w:t>(6) U slučaju iz stavka 5. ovoga članka, nadležni inspektor rješenjem će obustaviti upravni postupak kojim se utvrđuje prestanak izrečene mjere zabrane obavljanja djelatnosti trgovine.</w:t>
      </w:r>
    </w:p>
    <w:p w:rsidR="003B295E" w:rsidRPr="003B295E" w:rsidRDefault="003B295E" w:rsidP="003B295E">
      <w:r w:rsidRPr="003B295E">
        <w:t>(7) Navedena mjera iz stavka 5. ovoga članka, ako je izvršena, rješenjem će se obustaviti, a zapečaćeni prodajni objekt, oprema i sredstva će se otpečatiti i prije isteka roka od 30 dana, ako se nadležnom inspektoru dostavi dokaz o otklanjanju utvrđenih nedostataka i dokaz o izvršenoj uplati novčanog iznosa od 30.000,00 kuna u državni proračun.</w:t>
      </w:r>
    </w:p>
    <w:p w:rsidR="003B295E" w:rsidRPr="003B295E" w:rsidRDefault="003B295E" w:rsidP="003B295E">
      <w:r w:rsidRPr="003B295E">
        <w:t>(8) Rješenje iz stavka 2. ovoga članka inspektor je dužan u pisanom obliku dostaviti stranki u roku od osam dana od dana donošenja usmenog rješenja. Žalba se može izjaviti samo na pisani otpravak rješenja. Inspektor je dužan na zahtjev stranke izdati pisano rješenje, iako su nedostaci otklonjeni.</w:t>
      </w:r>
    </w:p>
    <w:p w:rsidR="003B295E" w:rsidRPr="003B295E" w:rsidRDefault="003B295E" w:rsidP="003B295E">
      <w:r w:rsidRPr="003B295E">
        <w:t>(9) Ako se u poslovnim prostorijama nalaze pokvarljivi proizvodi, trgovac može pisanim putem, u roku od 24 sata od dana pečaćenja prostorija, zatražiti da se one privremeno otpečate i da se u nazočnosti inspektora iz njih odmah iznesu pokvarljivi proizvodi te poduzmu sigurnosne i druge mjere radi sprječavanja nastanka štete, nakon čega će inspektor poslovne prostorije ponovo zapečatiti.</w:t>
      </w:r>
    </w:p>
    <w:p w:rsidR="003B295E" w:rsidRPr="003B295E" w:rsidRDefault="003B295E" w:rsidP="003B295E">
      <w:r w:rsidRPr="003B295E">
        <w:lastRenderedPageBreak/>
        <w:t>(10) Žalba izjavljena protiv rješenja iz stavaka 1. i 2. ovoga članka ne odgađa izvršenje rješenja.</w:t>
      </w:r>
    </w:p>
    <w:p w:rsidR="003B295E" w:rsidRPr="003B295E" w:rsidRDefault="003B295E" w:rsidP="003B295E">
      <w:r w:rsidRPr="003B295E">
        <w:t>(11) Nadležni inspektor će u provedbi inspekcijskog nadzora rješenjem narediti otklanjanje nadzorom utvrđenih nedostataka i odrediti primjereni rok u kojem nedostatke treba otkloniti ako:</w:t>
      </w:r>
    </w:p>
    <w:p w:rsidR="003B295E" w:rsidRPr="003B295E" w:rsidRDefault="003B295E" w:rsidP="003B295E">
      <w:r w:rsidRPr="003B295E">
        <w:t>– na prodajnom mjestu na kojem se prodaju alkoholna pića i pića koja sadrže alkohol nema istaknute oznake o zabrani njihove prodaje osobama mlađim od 18 godina i/ili nema istaknute oznake o zabrani prodaje robe pornografskog sadržaja osobama mlađim od 18 godina (članak 11. stavci 2. i 6.),</w:t>
      </w:r>
    </w:p>
    <w:p w:rsidR="003B295E" w:rsidRPr="003B295E" w:rsidRDefault="003B295E" w:rsidP="003B295E">
      <w:r w:rsidRPr="003B295E">
        <w:t>– prodajni objekt ne ispunjava propisane minimalne tehničke i druge uvjete ili ako nisu ispunjeni propisani uvjeti za prodaju izvan prodajnog objekta (članak 12.),</w:t>
      </w:r>
    </w:p>
    <w:p w:rsidR="003B295E" w:rsidRPr="003B295E" w:rsidRDefault="003B295E" w:rsidP="003B295E">
      <w:r w:rsidRPr="003B295E">
        <w:t>– proizvodi stavljeni u promet tijekom jamstvenog roka nemaju osiguran servis i rezervne dijelove (članak 16.a).</w:t>
      </w:r>
    </w:p>
    <w:p w:rsidR="003B295E" w:rsidRPr="003B295E" w:rsidRDefault="003B295E" w:rsidP="003B295E">
      <w:r w:rsidRPr="003B295E">
        <w:t>(12) Ako nedostaci iz stavka 11. ovoga članka ne budu otklonjeni u određenom roku, nadležni inspektor će donijeti rješenje kojim će zabraniti obavljanje djelatnosti trgovine proizvodima za koje i/ili zbog kojih je utvrđena povreda propisa, dok se utvrđeni nedostaci ne otklone.</w:t>
      </w:r>
    </w:p>
    <w:p w:rsidR="003B295E" w:rsidRPr="003B295E" w:rsidRDefault="003B295E" w:rsidP="003B295E">
      <w:r w:rsidRPr="003B295E">
        <w:t>(13) Prestanak izrečene mjere iz stavka 11. ovoga članka inspektor će utvrditi u zapisniku o kontroli izvršenja rješenja.</w:t>
      </w:r>
    </w:p>
    <w:p w:rsidR="003B295E" w:rsidRPr="003B295E" w:rsidRDefault="003B295E" w:rsidP="003B295E">
      <w:r w:rsidRPr="003B295E">
        <w:t>Članak 69.</w:t>
      </w:r>
    </w:p>
    <w:p w:rsidR="003B295E" w:rsidRPr="003B295E" w:rsidRDefault="003B295E" w:rsidP="003B295E">
      <w:r w:rsidRPr="003B295E">
        <w:t>(1) Ako nadležni inspektor utvrdi da postoji opasnost da izvršenjem određenog uvoza može nastati šteta za sigurnost, zdravlje ljudi i životinja, prirodu ili okoliš, može rješenjem izreći mjeru privremene zabrane izvršenja tog posla.</w:t>
      </w:r>
      <w:r w:rsidRPr="003B295E">
        <w:br/>
        <w:t>(2) Žalba protiv rješenja iz stavka 1. ovoga članka ne zadržava izvršenje rješenja.</w:t>
      </w:r>
    </w:p>
    <w:p w:rsidR="003B295E" w:rsidRPr="003B295E" w:rsidRDefault="003B295E" w:rsidP="003B295E">
      <w:r w:rsidRPr="003B295E">
        <w:t> </w:t>
      </w:r>
    </w:p>
    <w:p w:rsidR="003B295E" w:rsidRPr="003B295E" w:rsidRDefault="003B295E" w:rsidP="003B295E">
      <w:bookmarkStart w:id="25" w:name="_Toc381956777"/>
      <w:bookmarkEnd w:id="25"/>
      <w:r w:rsidRPr="003B295E">
        <w:rPr>
          <w:b/>
          <w:bCs/>
        </w:rPr>
        <w:t>IX. PREKRŠAJNE ODREDBE</w:t>
      </w:r>
    </w:p>
    <w:p w:rsidR="003B295E" w:rsidRPr="003B295E" w:rsidRDefault="003B295E" w:rsidP="003B295E">
      <w:r w:rsidRPr="003B295E">
        <w:t>Članak 70. (NN </w:t>
      </w:r>
      <w:hyperlink r:id="rId41" w:history="1">
        <w:r w:rsidRPr="003B295E">
          <w:rPr>
            <w:rStyle w:val="Hyperlink"/>
            <w:b/>
            <w:bCs/>
          </w:rPr>
          <w:t>68/13</w:t>
        </w:r>
      </w:hyperlink>
      <w:r w:rsidRPr="003B295E">
        <w:t>, </w:t>
      </w:r>
      <w:hyperlink r:id="rId42" w:history="1">
        <w:r w:rsidRPr="003B295E">
          <w:rPr>
            <w:rStyle w:val="Hyperlink"/>
            <w:b/>
            <w:bCs/>
          </w:rPr>
          <w:t>30/14</w:t>
        </w:r>
      </w:hyperlink>
      <w:r w:rsidRPr="003B295E">
        <w:t>)</w:t>
      </w:r>
    </w:p>
    <w:p w:rsidR="003B295E" w:rsidRPr="003B295E" w:rsidRDefault="003B295E" w:rsidP="003B295E">
      <w:r w:rsidRPr="003B295E">
        <w:t>(1) Novčanom kaznom od 5.000,00 do 300.000,00 kuna kaznit će se za prekršaj pravna osoba, a novčanom kaznom od 4.000,00 do 70.000,00 kuna odgovorna osoba u pravnoj osobi kao i fizička osoba ako:</w:t>
      </w:r>
    </w:p>
    <w:p w:rsidR="003B295E" w:rsidRPr="003B295E" w:rsidRDefault="003B295E" w:rsidP="003B295E">
      <w:r w:rsidRPr="003B295E">
        <w:t>– obavlja djelatnost trgovine, a nije registrirana za obavljanje kupnje i prodaje robe i/ili obavljanje usluga u trgovini (članak 4.),</w:t>
      </w:r>
    </w:p>
    <w:p w:rsidR="003B295E" w:rsidRPr="003B295E" w:rsidRDefault="003B295E" w:rsidP="003B295E">
      <w:r w:rsidRPr="003B295E">
        <w:t>– prodaje određenu robu putem dražbe suprotno propisanim uvjetima (članak 6. stavci 1. i 3.),</w:t>
      </w:r>
    </w:p>
    <w:p w:rsidR="003B295E" w:rsidRPr="003B295E" w:rsidRDefault="003B295E" w:rsidP="003B295E">
      <w:r w:rsidRPr="003B295E">
        <w:t>– obavlja trgovinu na veliko suprotno propisanim uvjetima (članak 7.),</w:t>
      </w:r>
    </w:p>
    <w:p w:rsidR="003B295E" w:rsidRPr="003B295E" w:rsidRDefault="003B295E" w:rsidP="003B295E">
      <w:r w:rsidRPr="003B295E">
        <w:t>– obavlja trgovinu na malo suprotno propisanim uvjetima (članak 9.),</w:t>
      </w:r>
    </w:p>
    <w:p w:rsidR="003B295E" w:rsidRPr="003B295E" w:rsidRDefault="003B295E" w:rsidP="003B295E">
      <w:r w:rsidRPr="003B295E">
        <w:t>– prodaje u trgovini na malo alkoholna pića i druga pića koja sadrže alkohol ili robu pornografskog sadržaja osobama mlađim od 18 godina suprotno odredbama ovoga Zakona (članak 11. stavci 1. i 4.),</w:t>
      </w:r>
    </w:p>
    <w:p w:rsidR="003B295E" w:rsidRPr="003B295E" w:rsidRDefault="003B295E" w:rsidP="003B295E">
      <w:r w:rsidRPr="003B295E">
        <w:lastRenderedPageBreak/>
        <w:t>– djelatnost trgovine obavlja u prodajnom objektu za koji mjesno nadležni ured državne uprave u županiji, odnosno nadležno upravno tijelo Grada Zagreba nije izdalo rješenje kojim se utvrđuje da prodajni objekt, oprema i sredstva ispunjavaju propisane uvjete za obavljanje djelatnosti trgovine (članak 13.),</w:t>
      </w:r>
    </w:p>
    <w:p w:rsidR="003B295E" w:rsidRPr="003B295E" w:rsidRDefault="003B295E" w:rsidP="003B295E">
      <w:r w:rsidRPr="003B295E">
        <w:t>– osobe koje obavljaju određene poslove u trgovini ne ispunjavaju uvjete minimalne stručne spreme (članak 15.),</w:t>
      </w:r>
    </w:p>
    <w:p w:rsidR="003B295E" w:rsidRPr="003B295E" w:rsidRDefault="003B295E" w:rsidP="003B295E">
      <w:r w:rsidRPr="003B295E">
        <w:t>– obavlja djelatnost trgovine na nepošten način (članak 64.).</w:t>
      </w:r>
    </w:p>
    <w:p w:rsidR="003B295E" w:rsidRPr="003B295E" w:rsidRDefault="003B295E" w:rsidP="003B295E">
      <w:r w:rsidRPr="003B295E">
        <w:t>(2) Novčanom kaznom od 4.000,00 do 100.000,00 kuna kaznit će se i fizička osoba obrtnik i osoba koja obavlja drugu samostalnu djelatnost ako je prekršaj iz stavka 1. ovoga članka počinila u vezi s obavljanjem svojeg obrta ili druge samostalne djelatnosti.</w:t>
      </w:r>
    </w:p>
    <w:p w:rsidR="003B295E" w:rsidRPr="003B295E" w:rsidRDefault="003B295E" w:rsidP="003B295E">
      <w:r w:rsidRPr="003B295E">
        <w:t>Članak 71. (NN </w:t>
      </w:r>
      <w:hyperlink r:id="rId43" w:history="1">
        <w:r w:rsidRPr="003B295E">
          <w:rPr>
            <w:rStyle w:val="Hyperlink"/>
            <w:b/>
            <w:bCs/>
          </w:rPr>
          <w:t>68/13</w:t>
        </w:r>
      </w:hyperlink>
      <w:r w:rsidRPr="003B295E">
        <w:t>, </w:t>
      </w:r>
      <w:hyperlink r:id="rId44" w:history="1">
        <w:r w:rsidRPr="003B295E">
          <w:rPr>
            <w:rStyle w:val="Hyperlink"/>
            <w:b/>
            <w:bCs/>
          </w:rPr>
          <w:t>30/14</w:t>
        </w:r>
      </w:hyperlink>
      <w:r w:rsidRPr="003B295E">
        <w:t>)</w:t>
      </w:r>
    </w:p>
    <w:p w:rsidR="003B295E" w:rsidRPr="003B295E" w:rsidRDefault="003B295E" w:rsidP="003B295E">
      <w:r w:rsidRPr="003B295E">
        <w:t>(1) Novčanom kaznom od 4.000,00 do 250.000,00 kuna kaznit će se za prekršaj pravna osoba, a novčanom kaznom od 3.000,00 do 50.000,00 kuna odgovorna osoba u pravnoj osobi kao i fizička osoba ako:</w:t>
      </w:r>
    </w:p>
    <w:p w:rsidR="003B295E" w:rsidRPr="003B295E" w:rsidRDefault="003B295E" w:rsidP="003B295E">
      <w:r w:rsidRPr="003B295E">
        <w:t>– obavlja trgovinu na veliko i trgovinu s trećim zemljama za određenu robu u prodajnim objektima koji ne odgovaraju posebno propisanim uvjetima (članak 8.),</w:t>
      </w:r>
    </w:p>
    <w:p w:rsidR="003B295E" w:rsidRPr="003B295E" w:rsidRDefault="003B295E" w:rsidP="003B295E">
      <w:r w:rsidRPr="003B295E">
        <w:t>– obavlja trgovinu na malo izvan prodavaonice, ako taj oblik trgovine obavlja na štandovima i klupama izvan tržnica na malo, putem kioska, putem automata i prigodnom prodajom izvan mjesta koje je svojom odlukom odredilo predstavničko tijelo grada ili općine (članak 10. stavak 3.),</w:t>
      </w:r>
    </w:p>
    <w:p w:rsidR="003B295E" w:rsidRPr="003B295E" w:rsidRDefault="003B295E" w:rsidP="003B295E">
      <w:r w:rsidRPr="003B295E">
        <w:t>– prodaje robu putem pokretne prodaje protivno uvjetima propisanima odlukom predstavničkog tijela grada ili općine na čijem se području pokretna prodaja obavlja (članak 10. stavak 4.),</w:t>
      </w:r>
    </w:p>
    <w:p w:rsidR="003B295E" w:rsidRPr="003B295E" w:rsidRDefault="003B295E" w:rsidP="003B295E">
      <w:r w:rsidRPr="003B295E">
        <w:t>– obavlja trgovinu na malo izvan prodavaonica ako taj oblik trgovine obavlja na štandovima i klupama izvan tržnica na malo, putem kioska, putem automata i prigodnom prodajom na površinama koje imaju pristup s javno-prometne površine, za koje predstavničko tijelo grada ili općine nije dalo odobrenje (članak 10. stavak 5.),</w:t>
      </w:r>
    </w:p>
    <w:p w:rsidR="003B295E" w:rsidRPr="003B295E" w:rsidRDefault="003B295E" w:rsidP="003B295E">
      <w:r w:rsidRPr="003B295E">
        <w:t>– na prodajnom mjestu na kojem se prodaju alkoholna pića i pića koja sadrže alkohol nema istaknutu oznaku o zabrani njihove prodaje osobama mlađim od 18 godina i/ili na prodajnim mjestima na kojima se prodaje roba pornografskog sadržaja nema istaknutu oznaku o zabrani prodaje takve robe osobama mlađim od 18 godina (članak 11. stavci 2. i 6.),</w:t>
      </w:r>
    </w:p>
    <w:p w:rsidR="003B295E" w:rsidRPr="003B295E" w:rsidRDefault="003B295E" w:rsidP="003B295E">
      <w:r w:rsidRPr="003B295E">
        <w:t>– se isprave o stanju robe iz kojih se može spoznati poslovni događaj ne nalaze u prodajnom objektu ili ih trgovac ne osigura nadležnom inspektoru (članak 16.),</w:t>
      </w:r>
    </w:p>
    <w:p w:rsidR="003B295E" w:rsidRPr="003B295E" w:rsidRDefault="003B295E" w:rsidP="003B295E">
      <w:r w:rsidRPr="003B295E">
        <w:t>– ne osigura za tehničke proizvode, motorna i druga vozila i njihove dijelove, jamstveni list te u jamstvenom roku servis i rezervne dijelove (članak 16.a),</w:t>
      </w:r>
    </w:p>
    <w:p w:rsidR="003B295E" w:rsidRPr="003B295E" w:rsidRDefault="003B295E" w:rsidP="003B295E">
      <w:r w:rsidRPr="003B295E">
        <w:t>– u radu predstavništva postupa suprotno odredbama ovoga Zakona (članak 52.),</w:t>
      </w:r>
    </w:p>
    <w:p w:rsidR="003B295E" w:rsidRPr="003B295E" w:rsidRDefault="003B295E" w:rsidP="003B295E">
      <w:r w:rsidRPr="003B295E">
        <w:t>– ne istakne na jasan, vidljiv i čitljiv način za potrošače radno vrijeme (članak 61.).</w:t>
      </w:r>
    </w:p>
    <w:p w:rsidR="003B295E" w:rsidRPr="003B295E" w:rsidRDefault="003B295E" w:rsidP="003B295E">
      <w:r w:rsidRPr="003B295E">
        <w:lastRenderedPageBreak/>
        <w:t>(2) Novčanom kaznom od 3.000,00 do 100.000,00 kuna kaznit će se i fizička osoba obrtnik i osoba koja obavlja drugu samostalnu djelatnost ako je prekršaj iz stavka 1. ovoga članka počinila u vezi s obavljanjem svojeg obrta ili druge samostalne djelatnosti.</w:t>
      </w:r>
    </w:p>
    <w:p w:rsidR="003B295E" w:rsidRPr="003B295E" w:rsidRDefault="003B295E" w:rsidP="003B295E">
      <w:r w:rsidRPr="003B295E">
        <w:t>Članak 71.a (NN </w:t>
      </w:r>
      <w:hyperlink r:id="rId45" w:history="1">
        <w:r w:rsidRPr="003B295E">
          <w:rPr>
            <w:rStyle w:val="Hyperlink"/>
            <w:b/>
            <w:bCs/>
          </w:rPr>
          <w:t>68/13</w:t>
        </w:r>
      </w:hyperlink>
      <w:r w:rsidRPr="003B295E">
        <w:t>, </w:t>
      </w:r>
      <w:hyperlink r:id="rId46" w:history="1">
        <w:r w:rsidRPr="003B295E">
          <w:rPr>
            <w:rStyle w:val="Hyperlink"/>
            <w:b/>
            <w:bCs/>
          </w:rPr>
          <w:t>30/14</w:t>
        </w:r>
      </w:hyperlink>
      <w:r w:rsidRPr="003B295E">
        <w:t>)</w:t>
      </w:r>
    </w:p>
    <w:p w:rsidR="003B295E" w:rsidRPr="003B295E" w:rsidRDefault="003B295E" w:rsidP="003B295E">
      <w:r w:rsidRPr="003B295E">
        <w:t>(1) Novčanom kaznom od 3.000,00 do 200.000,00 kuna kaznit će se za prekršaj pravna osoba, a novčanom kaznom od 1.000,00 do 50.000,00 kuna odgovorna osoba u pravnoj osobi kao i fizička osoba ako:</w:t>
      </w:r>
    </w:p>
    <w:p w:rsidR="003B295E" w:rsidRPr="003B295E" w:rsidRDefault="003B295E" w:rsidP="003B295E">
      <w:r w:rsidRPr="003B295E">
        <w:t>– uvozi neobrađene dijamante za čiji uvoz nisu ispunjeni uvjeti iz članka 3. Uredbe 2368/2002/EZ,</w:t>
      </w:r>
    </w:p>
    <w:p w:rsidR="003B295E" w:rsidRPr="003B295E" w:rsidRDefault="003B295E" w:rsidP="003B295E">
      <w:r w:rsidRPr="003B295E">
        <w:t>– ne podnese koleta i odgovarajući certifikat za neobrađene dijamante zajedno na provjeru nadležnom tijelu Europske unije, u skladu s člankom 4. Uredbe 2368/2002/EZ,</w:t>
      </w:r>
    </w:p>
    <w:p w:rsidR="003B295E" w:rsidRPr="003B295E" w:rsidRDefault="003B295E" w:rsidP="003B295E">
      <w:r w:rsidRPr="003B295E">
        <w:t>– izvozi neobrađene dijamante za koje nisu ispunjeni uvjeti iz članka 11. Uredbe 2368/2002/EZ.</w:t>
      </w:r>
    </w:p>
    <w:p w:rsidR="003B295E" w:rsidRPr="003B295E" w:rsidRDefault="003B295E" w:rsidP="003B295E">
      <w:r w:rsidRPr="003B295E">
        <w:t>(2) Novčanom kaznom od 2.000,00 do 100.000,00 kuna kaznit će se i fizička osoba obrtnik i osoba koja obavlja drugu samostalnu djelatnost ako je prekršaj iz stavka 1. ovoga članka počinila u vezi s obavljanjem svojeg obrta ili druge samostalne djelatnosti.</w:t>
      </w:r>
    </w:p>
    <w:p w:rsidR="003B295E" w:rsidRPr="003B295E" w:rsidRDefault="003B295E" w:rsidP="003B295E">
      <w:r w:rsidRPr="003B295E">
        <w:t>Članak 71.b (NN </w:t>
      </w:r>
      <w:hyperlink r:id="rId47" w:history="1">
        <w:r w:rsidRPr="003B295E">
          <w:rPr>
            <w:rStyle w:val="Hyperlink"/>
            <w:b/>
            <w:bCs/>
          </w:rPr>
          <w:t>68/13</w:t>
        </w:r>
      </w:hyperlink>
      <w:r w:rsidRPr="003B295E">
        <w:t>, </w:t>
      </w:r>
      <w:hyperlink r:id="rId48" w:history="1">
        <w:r w:rsidRPr="003B295E">
          <w:rPr>
            <w:rStyle w:val="Hyperlink"/>
            <w:b/>
            <w:bCs/>
          </w:rPr>
          <w:t>30/14</w:t>
        </w:r>
      </w:hyperlink>
      <w:r w:rsidRPr="003B295E">
        <w:t>)</w:t>
      </w:r>
    </w:p>
    <w:p w:rsidR="003B295E" w:rsidRPr="003B295E" w:rsidRDefault="003B295E" w:rsidP="003B295E">
      <w:r w:rsidRPr="003B295E">
        <w:t>(1) Novčanom kaznom od 2.000,00 do 200.000,00 kuna kaznit će se za prekršaj pravna osoba, a novčanom kaznom od 1.000,00 do 50.000,00 kuna odgovorna osoba u pravnoj osobi kao i fizička osoba ako:</w:t>
      </w:r>
    </w:p>
    <w:p w:rsidR="003B295E" w:rsidRPr="003B295E" w:rsidRDefault="003B295E" w:rsidP="003B295E">
      <w:r w:rsidRPr="003B295E">
        <w:t>– ne čuva ovjerenu kopiju certifikata u skladu s člankom 12. stavkom 4. Uredbe 2368/2002/EZ,</w:t>
      </w:r>
    </w:p>
    <w:p w:rsidR="003B295E" w:rsidRPr="003B295E" w:rsidRDefault="003B295E" w:rsidP="003B295E">
      <w:r w:rsidRPr="003B295E">
        <w:t>– ne vrati certifikat nadležnom tijelu Europske unije, u skladu s člankom 12. stavkom 5. Uredbe 2368/2002/EZ.</w:t>
      </w:r>
    </w:p>
    <w:p w:rsidR="003B295E" w:rsidRPr="003B295E" w:rsidRDefault="003B295E" w:rsidP="003B295E">
      <w:r w:rsidRPr="003B295E">
        <w:t>(2) Novčanom kaznom od 1.000,00 do 100.000,00 kuna kaznit će se i fizička osoba obrtnik i osoba koja obavlja drugu samostalnu djelatnost ako je prekršaj iz stavka 1. ovoga članka počinila u vezi s obavljanjem svojeg obrta ili druge samostalne djelatnosti.</w:t>
      </w:r>
    </w:p>
    <w:p w:rsidR="003B295E" w:rsidRPr="003B295E" w:rsidRDefault="003B295E" w:rsidP="003B295E">
      <w:r w:rsidRPr="003B295E">
        <w:t>Članak 71.c (NN </w:t>
      </w:r>
      <w:hyperlink r:id="rId49" w:history="1">
        <w:r w:rsidRPr="003B295E">
          <w:rPr>
            <w:rStyle w:val="Hyperlink"/>
            <w:b/>
            <w:bCs/>
          </w:rPr>
          <w:t>68/13</w:t>
        </w:r>
      </w:hyperlink>
      <w:r w:rsidRPr="003B295E">
        <w:t>, </w:t>
      </w:r>
      <w:hyperlink r:id="rId50" w:history="1">
        <w:r w:rsidRPr="003B295E">
          <w:rPr>
            <w:rStyle w:val="Hyperlink"/>
            <w:b/>
            <w:bCs/>
          </w:rPr>
          <w:t>30/14</w:t>
        </w:r>
      </w:hyperlink>
      <w:r w:rsidRPr="003B295E">
        <w:t>)</w:t>
      </w:r>
    </w:p>
    <w:p w:rsidR="003B295E" w:rsidRPr="003B295E" w:rsidRDefault="003B295E" w:rsidP="003B295E">
      <w:r w:rsidRPr="003B295E">
        <w:t>Brisan.</w:t>
      </w:r>
    </w:p>
    <w:p w:rsidR="003B295E" w:rsidRPr="003B295E" w:rsidRDefault="003B295E" w:rsidP="003B295E">
      <w:r w:rsidRPr="003B295E">
        <w:t>Članak 71.d (NN </w:t>
      </w:r>
      <w:hyperlink r:id="rId51" w:history="1">
        <w:r w:rsidRPr="003B295E">
          <w:rPr>
            <w:rStyle w:val="Hyperlink"/>
            <w:b/>
            <w:bCs/>
          </w:rPr>
          <w:t>68/13</w:t>
        </w:r>
      </w:hyperlink>
      <w:r w:rsidRPr="003B295E">
        <w:t>, </w:t>
      </w:r>
      <w:hyperlink r:id="rId52" w:history="1">
        <w:r w:rsidRPr="003B295E">
          <w:rPr>
            <w:rStyle w:val="Hyperlink"/>
            <w:b/>
            <w:bCs/>
          </w:rPr>
          <w:t>30/14</w:t>
        </w:r>
      </w:hyperlink>
      <w:r w:rsidRPr="003B295E">
        <w:t>)</w:t>
      </w:r>
    </w:p>
    <w:p w:rsidR="003B295E" w:rsidRPr="003B295E" w:rsidRDefault="003B295E" w:rsidP="003B295E">
      <w:r w:rsidRPr="003B295E">
        <w:t>Brisan.</w:t>
      </w:r>
    </w:p>
    <w:p w:rsidR="003B295E" w:rsidRPr="003B295E" w:rsidRDefault="003B295E" w:rsidP="003B295E">
      <w:r w:rsidRPr="003B295E">
        <w:t>Članak 72. (NN </w:t>
      </w:r>
      <w:hyperlink r:id="rId53" w:history="1">
        <w:r w:rsidRPr="003B295E">
          <w:rPr>
            <w:rStyle w:val="Hyperlink"/>
            <w:b/>
            <w:bCs/>
          </w:rPr>
          <w:t>30/14</w:t>
        </w:r>
      </w:hyperlink>
      <w:r w:rsidRPr="003B295E">
        <w:t>)</w:t>
      </w:r>
    </w:p>
    <w:p w:rsidR="003B295E" w:rsidRPr="003B295E" w:rsidRDefault="003B295E" w:rsidP="003B295E">
      <w:r w:rsidRPr="003B295E">
        <w:t>(1) Novčanom kaznom od 2.000,00 do 200.000,00 kuna kaznit će se za prekršaj pravna osoba, a novčanom kaznom od 1.000,00 do 50.000,00 kuna odgovorna osoba u pravnoj osobi kao i fizička osoba ako:</w:t>
      </w:r>
    </w:p>
    <w:p w:rsidR="003B295E" w:rsidRPr="003B295E" w:rsidRDefault="003B295E" w:rsidP="003B295E">
      <w:r w:rsidRPr="003B295E">
        <w:t>– unese ili uveze robu suprotno odredbama ovoga Zakona (članak 53.),</w:t>
      </w:r>
    </w:p>
    <w:p w:rsidR="003B295E" w:rsidRPr="003B295E" w:rsidRDefault="003B295E" w:rsidP="003B295E">
      <w:r w:rsidRPr="003B295E">
        <w:lastRenderedPageBreak/>
        <w:t>– s predmetima privremeno izvezenim, iznesenim ili poslanim u inozemstvo, odnosno privremeno uvezenim, unesenim ili primljenim u Republiku Hrvatsku postupa suprotno odredbama ovoga Zakona (članak 54.).</w:t>
      </w:r>
    </w:p>
    <w:p w:rsidR="003B295E" w:rsidRPr="003B295E" w:rsidRDefault="003B295E" w:rsidP="003B295E">
      <w:r w:rsidRPr="003B295E">
        <w:t>(2) Novčanom kaznom od 1.000,00 do 100.000,00 kuna kaznit će se i fizička osoba obrtnik i osoba koja obavlja drugu samostalnu djelatnost ako je prekršaj iz stavka 1. ovoga članka počinila u vezi s obavljanjem svojeg obrta ili druge samostalne djelatnosti.</w:t>
      </w:r>
    </w:p>
    <w:p w:rsidR="003B295E" w:rsidRPr="003B295E" w:rsidRDefault="003B295E" w:rsidP="003B295E">
      <w:r w:rsidRPr="003B295E">
        <w:t>Članak 73. (NN </w:t>
      </w:r>
      <w:hyperlink r:id="rId54" w:history="1">
        <w:r w:rsidRPr="003B295E">
          <w:rPr>
            <w:rStyle w:val="Hyperlink"/>
            <w:b/>
            <w:bCs/>
          </w:rPr>
          <w:t>30/14</w:t>
        </w:r>
      </w:hyperlink>
      <w:r w:rsidRPr="003B295E">
        <w:t>)</w:t>
      </w:r>
    </w:p>
    <w:p w:rsidR="003B295E" w:rsidRPr="003B295E" w:rsidRDefault="003B295E" w:rsidP="003B295E">
      <w:r w:rsidRPr="003B295E">
        <w:t>Brisan.</w:t>
      </w:r>
    </w:p>
    <w:p w:rsidR="003B295E" w:rsidRPr="003B295E" w:rsidRDefault="003B295E" w:rsidP="003B295E">
      <w:r w:rsidRPr="003B295E">
        <w:t>Članak 74.</w:t>
      </w:r>
    </w:p>
    <w:p w:rsidR="003B295E" w:rsidRPr="003B295E" w:rsidRDefault="003B295E" w:rsidP="003B295E">
      <w:r w:rsidRPr="003B295E">
        <w:t>(1) Za prekršaje utvrđene člankom 70. i 71. ovoga Zakona počinjene u istom prodajnom objektu drugi put u roku od dvije godine od pravomoćnosti prvog rješenja o prekršaju, uz novčanu kaznu, izreći će se trgovcu i zaštitna mjera zabrane obavljanja djelatnosti trgovine u tom prodajnom objektu u trajanju od tri mjeseca.</w:t>
      </w:r>
      <w:r w:rsidRPr="003B295E">
        <w:br/>
        <w:t>(2) Za prekršaje utvrđene člankom 70. i 71. ovoga Zakona počinjene u istom prodajnom objektu treći put u roku od dvije godine od pravomoćnosti drugog rješenja o prekršaju, uz novčanu kaznu, izreći će se trgovcu i zaštitna mjera zabrane obavljanja djelatnosti trgovine u tom prodajnom objektu u trajanju od šest mjeseci.</w:t>
      </w:r>
    </w:p>
    <w:p w:rsidR="003B295E" w:rsidRPr="003B295E" w:rsidRDefault="003B295E" w:rsidP="003B295E">
      <w:r w:rsidRPr="003B295E">
        <w:t>Članak 75. (NN </w:t>
      </w:r>
      <w:hyperlink r:id="rId55" w:history="1">
        <w:r w:rsidRPr="003B295E">
          <w:rPr>
            <w:rStyle w:val="Hyperlink"/>
            <w:b/>
            <w:bCs/>
          </w:rPr>
          <w:t>68/13</w:t>
        </w:r>
      </w:hyperlink>
      <w:r w:rsidRPr="003B295E">
        <w:t>, </w:t>
      </w:r>
      <w:hyperlink r:id="rId56" w:history="1">
        <w:r w:rsidRPr="003B295E">
          <w:rPr>
            <w:rStyle w:val="Hyperlink"/>
            <w:b/>
            <w:bCs/>
          </w:rPr>
          <w:t>30/14</w:t>
        </w:r>
      </w:hyperlink>
      <w:r w:rsidRPr="003B295E">
        <w:t>)</w:t>
      </w:r>
    </w:p>
    <w:p w:rsidR="003B295E" w:rsidRPr="003B295E" w:rsidRDefault="003B295E" w:rsidP="003B295E">
      <w:r w:rsidRPr="003B295E">
        <w:t>(1) Predmeti i sredstva koji su namijenjeni ili uporabljeni za počinjenje prekršaja ili su nastali počinjenjem prekršaja iz članka 70. stavka 1. podstavaka 1., 2., 3., 4., 5., 6. i 8. i članka 71. stavka 1. podstavaka 1., 2., 3. i 4. oduzet će se.</w:t>
      </w:r>
    </w:p>
    <w:p w:rsidR="003B295E" w:rsidRPr="003B295E" w:rsidRDefault="003B295E" w:rsidP="003B295E">
      <w:r w:rsidRPr="003B295E">
        <w:t>(2) Predmeti i sredstva iz stavka 1. ovoga članka oduzet će se i u slučaju ako nisu u vlasništvu počinitelja prekršaja.</w:t>
      </w:r>
    </w:p>
    <w:p w:rsidR="003B295E" w:rsidRPr="003B295E" w:rsidRDefault="003B295E" w:rsidP="003B295E">
      <w:r w:rsidRPr="003B295E">
        <w:t>(3) Primjena odredaba ovoga članka ne utječe na prava trećih osoba za naknadu štete od počinitelja prekršaja.</w:t>
      </w:r>
    </w:p>
    <w:p w:rsidR="003B295E" w:rsidRPr="003B295E" w:rsidRDefault="003B295E" w:rsidP="003B295E">
      <w:r w:rsidRPr="003B295E">
        <w:t>(4) Osim oduzimanja predmeta i sredstava iz stavka 1. ovoga članka, počinitelju prekršaja oduzet će se imovinska korist ostvarena počinjenjem prekršaja.</w:t>
      </w:r>
    </w:p>
    <w:p w:rsidR="003B295E" w:rsidRPr="003B295E" w:rsidRDefault="003B295E" w:rsidP="003B295E">
      <w:r w:rsidRPr="003B295E">
        <w:t>Članak 76. (NN </w:t>
      </w:r>
      <w:hyperlink r:id="rId57" w:history="1">
        <w:r w:rsidRPr="003B295E">
          <w:rPr>
            <w:rStyle w:val="Hyperlink"/>
            <w:b/>
            <w:bCs/>
          </w:rPr>
          <w:t>68/13</w:t>
        </w:r>
      </w:hyperlink>
      <w:r w:rsidRPr="003B295E">
        <w:t>, </w:t>
      </w:r>
      <w:hyperlink r:id="rId58" w:history="1">
        <w:r w:rsidRPr="003B295E">
          <w:rPr>
            <w:rStyle w:val="Hyperlink"/>
            <w:b/>
            <w:bCs/>
          </w:rPr>
          <w:t>30/14</w:t>
        </w:r>
      </w:hyperlink>
      <w:r w:rsidRPr="003B295E">
        <w:t>)</w:t>
      </w:r>
    </w:p>
    <w:p w:rsidR="003B295E" w:rsidRPr="003B295E" w:rsidRDefault="003B295E" w:rsidP="003B295E">
      <w:r w:rsidRPr="003B295E">
        <w:t>Prekršajni postupak za prekršaje propisane ovim Zakonom u prvom stupnju vodi Ministarstvo financija, Carinska uprava, ako se postupak vodi na temelju prijave ili optužnog prijedloga Ministarstva financija, Carinske uprave.</w:t>
      </w:r>
    </w:p>
    <w:p w:rsidR="003B295E" w:rsidRPr="003B295E" w:rsidRDefault="003B295E" w:rsidP="003B295E">
      <w:r w:rsidRPr="003B295E">
        <w:br/>
        <w:t> </w:t>
      </w:r>
    </w:p>
    <w:p w:rsidR="003B295E" w:rsidRPr="003B295E" w:rsidRDefault="003B295E" w:rsidP="003B295E">
      <w:bookmarkStart w:id="26" w:name="_Toc381956778"/>
      <w:bookmarkEnd w:id="26"/>
      <w:r w:rsidRPr="003B295E">
        <w:rPr>
          <w:b/>
          <w:bCs/>
        </w:rPr>
        <w:t>X. PRIJELAZNE I ZAVRŠNE ODREDBE</w:t>
      </w:r>
    </w:p>
    <w:p w:rsidR="003B295E" w:rsidRPr="003B295E" w:rsidRDefault="003B295E" w:rsidP="003B295E">
      <w:r w:rsidRPr="003B295E">
        <w:t>Članak 77.</w:t>
      </w:r>
    </w:p>
    <w:p w:rsidR="003B295E" w:rsidRPr="003B295E" w:rsidRDefault="003B295E" w:rsidP="003B295E">
      <w:r w:rsidRPr="003B295E">
        <w:lastRenderedPageBreak/>
        <w:t>(1) Vlada će u roku od šest mjeseci od dana stupanja na snagu ovoga Zakona donijeti uredbe iz članka 6. stavka 3., članka 7. stavka 6., članka 8. stavka 1., članka 14. stavka 2., članka 49. stavka 2. i članka 52. stavka 6. ovoga Zakona</w:t>
      </w:r>
      <w:r w:rsidRPr="003B295E">
        <w:br/>
        <w:t>(2) Ministar će u roku od tri mjeseca od dana stupanja na snagu ovoga Zakona donijeti Pravilnik o klasifikaciji prodavaonica i drugih oblika trgovine na malo iz članka 9. stavka 7. ovoga Zakona.</w:t>
      </w:r>
      <w:r w:rsidRPr="003B295E">
        <w:br/>
        <w:t>(3) Ministar će u roku od šest mjeseci od dana stupanja na snagu ovoga Zakona donijeti pravilnike iz članka 12. stavka 2. i stavka 4. i članka 15. stavka 2. ovoga Zakona.</w:t>
      </w:r>
      <w:r w:rsidRPr="003B295E">
        <w:br/>
        <w:t>(4) Ministar nadležan za obranu će u roku od šest mjeseci od dana stupanja na snagu ovoga Zakona donijeti Pravilnik iz članka 9. stavka 8. ovoga Zakona.</w:t>
      </w:r>
      <w:r w:rsidRPr="003B295E">
        <w:br/>
        <w:t>(5) Predstavničko tijelo mjesno nadležnog grada ili općine dužno je donijeti propis na osnovi ovlaštenja iz članka 10. stavka 3. ovoga Zakona u roku od tri mjeseca od dana stupanja na snagu ovoga Zakona.</w:t>
      </w:r>
    </w:p>
    <w:p w:rsidR="003B295E" w:rsidRPr="003B295E" w:rsidRDefault="003B295E" w:rsidP="003B295E">
      <w:r w:rsidRPr="003B295E">
        <w:t>Članak 78.</w:t>
      </w:r>
    </w:p>
    <w:p w:rsidR="003B295E" w:rsidRPr="003B295E" w:rsidRDefault="003B295E" w:rsidP="003B295E">
      <w:r w:rsidRPr="003B295E">
        <w:t>(1) Sljedeći propisi doneseni na temelju Zakona o trgovini (»Narodne novine«, br. 11/96., 75/99., 76/99., 62/01., 109/01., 49/03., 96/03. i 103/03.) ostaju na snazi do donošenja novih propisa u skladu s odredbama ovoga Zakona:</w:t>
      </w:r>
      <w:r w:rsidRPr="003B295E">
        <w:br/>
        <w:t>– Uredba o uvjetima za obavljanje trgovine na veliko i trgovine s inozemstvom za određenu robu (»Narodne novine«, br. 16/02., 129/04., 121/06. i 20/07.),</w:t>
      </w:r>
      <w:r w:rsidRPr="003B295E">
        <w:br/>
        <w:t>– Uredba o posebnim uvjetima za obavljanje trgovine na malo u određenim vrstama prodavaonica (»Narodne novine«, br. 105/01.),</w:t>
      </w:r>
      <w:r w:rsidRPr="003B295E">
        <w:br/>
        <w:t>– Uredba o dražbama (javnim nadmetanjima) određenih drvnih proizvoda (»Narodne novine«, br. 7/99., 16/02. i 112/07.),</w:t>
      </w:r>
      <w:r w:rsidRPr="003B295E">
        <w:br/>
        <w:t>– Uredba o određivanju robe koja se izvozi i uvozi na temelju dozvola (»Narodne novine«, br. 128/07. i 8/08.),</w:t>
      </w:r>
      <w:r w:rsidRPr="003B295E">
        <w:br/>
        <w:t>– Pravilnik o minimalnim tehničkim uvjetima za poslovne prostorije u kojima se obavlja trgovina i posredovanje u trgovini i uvjetima za prodaju robe izvan prostorija (»Narodne novine«, br. 37/98., 73/02., 153/02. i 12/06.).</w:t>
      </w:r>
      <w:r w:rsidRPr="003B295E">
        <w:br/>
        <w:t>(2) Sljedeći propisi doneseni na temelju Zakona o trgovini (»Narodne novine«, br. 11/96., 75/99., 76/99., 62/01., 109/01., 49/03., 96/03. i 103/03.) ostaju na snazi do dana pristupanja Republike Hrvatske Europskoj uniji:</w:t>
      </w:r>
      <w:r w:rsidRPr="003B295E">
        <w:br/>
        <w:t>– Uredba o mjerama zaštite domaće proizvodnje od prekomjernog uvoza (»Narodne novine«, br. 73/02. i 33/03.),</w:t>
      </w:r>
      <w:r w:rsidRPr="003B295E">
        <w:br/>
        <w:t>– Uredba o nadzoru uvoza i izvoza neobrađenih dijamanata (»Narodne novine«, br. 97/03., 142/03., 176/04., 14/06. i 90/07.),</w:t>
      </w:r>
      <w:r w:rsidRPr="003B295E">
        <w:br/>
        <w:t>– Uredba o postupku i načinu utvrđivanja antidampinške i kompenzacijske pristojbe (»Narodne novine«, br. 139/04.).</w:t>
      </w:r>
      <w:r w:rsidRPr="003B295E">
        <w:br/>
        <w:t>(3) U Pravilniku o radnom vremenu prodavaonica i drugih oblika trgovine na malo (»Narodne novine«, br. 80/01.) 1. siječnja 2009. prestaju važiti odredbe koje se odnose na radno vrijeme prodavaonica nedjeljom.</w:t>
      </w:r>
    </w:p>
    <w:p w:rsidR="003B295E" w:rsidRPr="003B295E" w:rsidRDefault="003B295E" w:rsidP="003B295E">
      <w:r w:rsidRPr="003B295E">
        <w:t>Članak 79.</w:t>
      </w:r>
    </w:p>
    <w:p w:rsidR="003B295E" w:rsidRPr="003B295E" w:rsidRDefault="003B295E" w:rsidP="003B295E">
      <w:r w:rsidRPr="003B295E">
        <w:lastRenderedPageBreak/>
        <w:t>Odredbe članka 15. ovoga Zakona ne odnose se na osobe koje su prije stupanja ovoga Zakona na snagu, na temelju ugovora o radu bile zaposlene na radnim mjestima prodavača, blagajnika ili trgovačkog poslovođe.</w:t>
      </w:r>
    </w:p>
    <w:p w:rsidR="003B295E" w:rsidRPr="003B295E" w:rsidRDefault="003B295E" w:rsidP="003B295E">
      <w:r w:rsidRPr="003B295E">
        <w:t>Članak 80.</w:t>
      </w:r>
    </w:p>
    <w:p w:rsidR="003B295E" w:rsidRPr="003B295E" w:rsidRDefault="003B295E" w:rsidP="003B295E">
      <w:r w:rsidRPr="003B295E">
        <w:t>Postupci započeti do stupanja na snagu ovoga Zakona dovršit će se po odredbama ovoga Zakona.</w:t>
      </w:r>
    </w:p>
    <w:p w:rsidR="003B295E" w:rsidRPr="003B295E" w:rsidRDefault="003B295E" w:rsidP="003B295E">
      <w:r w:rsidRPr="003B295E">
        <w:t>Članak 81.</w:t>
      </w:r>
    </w:p>
    <w:p w:rsidR="003B295E" w:rsidRPr="003B295E" w:rsidRDefault="003B295E" w:rsidP="003B295E">
      <w:r w:rsidRPr="003B295E">
        <w:t>(1) Trgovci koji na dan stupanja na snagu ovoga Zakona obavljaju djelatnost trgovine dužni su uskladiti svoje poslovanje s odredbama pravilnika iz članka 12. stavka 2. ovoga zakona u roku od 3 godine od dana stupanja na snagu tog pravilnika.</w:t>
      </w:r>
      <w:r w:rsidRPr="003B295E">
        <w:br/>
        <w:t>(2) Trgovcu koji ne uskladi svoje poslovanje sukladno stavku 1. ovoga članka nadležni ured rješenjem će utvrditi prestanak važenja izdanog rješenja o ispunjavanju minimalnih tehničkih, općih sanitarnih i zdravstvenih uvjeta za poslovne prostorije, opremu i uređaje.</w:t>
      </w:r>
    </w:p>
    <w:p w:rsidR="003B295E" w:rsidRPr="003B295E" w:rsidRDefault="003B295E" w:rsidP="003B295E">
      <w:r w:rsidRPr="003B295E">
        <w:t>Članak 82.</w:t>
      </w:r>
    </w:p>
    <w:p w:rsidR="003B295E" w:rsidRPr="003B295E" w:rsidRDefault="003B295E" w:rsidP="003B295E">
      <w:r w:rsidRPr="003B295E">
        <w:t>Danom stupanja na snagu ovoga Zakona prestaje važiti Zakon o trgovini (»Narodne novine«, br. 11/96., 75/99., 76/99., 62/01., 109/01., 49/03., 96/03. i 103/03.).</w:t>
      </w:r>
    </w:p>
    <w:p w:rsidR="003B295E" w:rsidRPr="003B295E" w:rsidRDefault="003B295E" w:rsidP="003B295E">
      <w:r w:rsidRPr="003B295E">
        <w:t>Članak 83.</w:t>
      </w:r>
    </w:p>
    <w:p w:rsidR="003B295E" w:rsidRPr="003B295E" w:rsidRDefault="003B295E" w:rsidP="003B295E">
      <w:r w:rsidRPr="003B295E">
        <w:t>Na dan prijama Republike Hrvatske u Europsku uniju prestaju važiti odredbe članka 19. do 22., članka 24. i 25., članka 28. do 48., članka 51., 53. i 54. ovoga Zakona, a odredbe članka 52., 55. i 56. ovoga Zakona prestaju važiti za države članice Europske unije.</w:t>
      </w:r>
    </w:p>
    <w:p w:rsidR="003B295E" w:rsidRPr="003B295E" w:rsidRDefault="003B295E" w:rsidP="003B295E">
      <w:r w:rsidRPr="003B295E">
        <w:t>Članak 84.</w:t>
      </w:r>
    </w:p>
    <w:p w:rsidR="003B295E" w:rsidRPr="003B295E" w:rsidRDefault="003B295E" w:rsidP="003B295E">
      <w:r w:rsidRPr="003B295E">
        <w:t>Ovaj Zakon stupa na snagu osmoga dana od dana objave u »Narodnim novinama«, osim odredaba članka 58. stavaka 2., 3. i 4., članka 60. i članka 70. stavka 1. podstavka 9. u dijelu koji se odnosi na radno vrijeme prodavaonica nedjeljom, koje stupaju na snagu 1. siječnja 2009. godine.</w:t>
      </w:r>
    </w:p>
    <w:p w:rsidR="003B295E" w:rsidRPr="003B295E" w:rsidRDefault="003B295E" w:rsidP="003B295E">
      <w:r w:rsidRPr="003B295E">
        <w:t> </w:t>
      </w:r>
    </w:p>
    <w:p w:rsidR="003B295E" w:rsidRPr="003B295E" w:rsidRDefault="003B295E" w:rsidP="003B295E">
      <w:bookmarkStart w:id="27" w:name="_Toc381956779"/>
      <w:bookmarkEnd w:id="27"/>
      <w:r w:rsidRPr="003B295E">
        <w:rPr>
          <w:b/>
          <w:bCs/>
        </w:rPr>
        <w:t>Prijelazne i završne odredbe iz NN 114/11:</w:t>
      </w:r>
    </w:p>
    <w:p w:rsidR="003B295E" w:rsidRPr="003B295E" w:rsidRDefault="003B295E" w:rsidP="003B295E">
      <w:r w:rsidRPr="003B295E">
        <w:t>Članak 20.</w:t>
      </w:r>
    </w:p>
    <w:p w:rsidR="003B295E" w:rsidRPr="003B295E" w:rsidRDefault="003B295E" w:rsidP="003B295E">
      <w:r w:rsidRPr="003B295E">
        <w:t>Predstavničko tijelo grada ili općine na čijem području se pokretna prodaja obavlja, dužno je donijeti provedbeni propis na osnovi ovlaštenja iz članka 3. stavka 4. ovoga Zakona u roku od tri mjeseca od dana stupanja na snagu ovoga Zakona.</w:t>
      </w:r>
    </w:p>
    <w:p w:rsidR="003B295E" w:rsidRPr="003B295E" w:rsidRDefault="003B295E" w:rsidP="003B295E">
      <w:r w:rsidRPr="003B295E">
        <w:t>Članak 21.</w:t>
      </w:r>
    </w:p>
    <w:p w:rsidR="003B295E" w:rsidRPr="003B295E" w:rsidRDefault="003B295E" w:rsidP="003B295E">
      <w:r w:rsidRPr="003B295E">
        <w:t>Na osobe koje su zatečene na radnim mjestima prodavača ili trgovačkog poslovođe prije stupanja na snagu ovoga Zakona ne primjenjuje se odredba članka 7. ovoga Zakona.</w:t>
      </w:r>
    </w:p>
    <w:p w:rsidR="003B295E" w:rsidRPr="003B295E" w:rsidRDefault="003B295E" w:rsidP="003B295E">
      <w:r w:rsidRPr="003B295E">
        <w:t>Članak 22.</w:t>
      </w:r>
    </w:p>
    <w:p w:rsidR="003B295E" w:rsidRPr="003B295E" w:rsidRDefault="003B295E" w:rsidP="003B295E">
      <w:r w:rsidRPr="003B295E">
        <w:lastRenderedPageBreak/>
        <w:t>Danom stupanja na snagu ovoga Zakona, prestaje važiti:</w:t>
      </w:r>
    </w:p>
    <w:p w:rsidR="003B295E" w:rsidRPr="003B295E" w:rsidRDefault="003B295E" w:rsidP="003B295E">
      <w:r w:rsidRPr="003B295E">
        <w:t>– Uredba o posebnim uvjetima za obavljanje trgovine na malo u određenim vrstama prodavaonica (»Narodne novine«, br. 105/01.),</w:t>
      </w:r>
    </w:p>
    <w:p w:rsidR="003B295E" w:rsidRPr="003B295E" w:rsidRDefault="003B295E" w:rsidP="003B295E">
      <w:r w:rsidRPr="003B295E">
        <w:t>– Popis vezanih i povlaštenih obrta koji je sastavni dio Pravilnika o vezanim i povlaštenim obrtima i načinu izdavanja povlastica (»Narodne novine«, br. 31/95., 87/01., 47/05. i 42/08.) u dijelu koji se odnosi na stručnu spremu pod G. Trgovina na veliko i na malo.</w:t>
      </w:r>
    </w:p>
    <w:p w:rsidR="003B295E" w:rsidRPr="003B295E" w:rsidRDefault="003B295E" w:rsidP="003B295E">
      <w:r w:rsidRPr="003B295E">
        <w:t>Članak 23.</w:t>
      </w:r>
    </w:p>
    <w:p w:rsidR="003B295E" w:rsidRPr="003B295E" w:rsidRDefault="003B295E" w:rsidP="003B295E">
      <w:r w:rsidRPr="003B295E">
        <w:t>Postupci započeti do stupanja na snagu ovoga Zakona dovršit će se po odredbama ovoga Zakona.</w:t>
      </w:r>
    </w:p>
    <w:p w:rsidR="003B295E" w:rsidRPr="003B295E" w:rsidRDefault="003B295E" w:rsidP="003B295E">
      <w:r w:rsidRPr="003B295E">
        <w:t>Članak 24.</w:t>
      </w:r>
    </w:p>
    <w:p w:rsidR="003B295E" w:rsidRPr="003B295E" w:rsidRDefault="003B295E" w:rsidP="003B295E">
      <w:r w:rsidRPr="003B295E">
        <w:t>Ovaj Zakon stupa na snagu osmoga dana od dana objave u »Narodnim novinama«, osim odredbe članka 11. ovoga Zakona koja stupa na snagu 1. srpnja 2012.</w:t>
      </w:r>
    </w:p>
    <w:p w:rsidR="003B295E" w:rsidRPr="003B295E" w:rsidRDefault="003B295E" w:rsidP="003B295E">
      <w:r w:rsidRPr="003B295E">
        <w:t> </w:t>
      </w:r>
    </w:p>
    <w:p w:rsidR="003B295E" w:rsidRPr="003B295E" w:rsidRDefault="003B295E" w:rsidP="003B295E">
      <w:bookmarkStart w:id="28" w:name="_Toc381956780"/>
      <w:bookmarkEnd w:id="28"/>
      <w:r w:rsidRPr="003B295E">
        <w:rPr>
          <w:b/>
          <w:bCs/>
        </w:rPr>
        <w:t>Prijelazne i završne odredbe iz NN 68/13</w:t>
      </w:r>
    </w:p>
    <w:p w:rsidR="003B295E" w:rsidRPr="003B295E" w:rsidRDefault="003B295E" w:rsidP="003B295E">
      <w:r w:rsidRPr="003B295E">
        <w:t>Članak 22.</w:t>
      </w:r>
    </w:p>
    <w:p w:rsidR="003B295E" w:rsidRPr="003B295E" w:rsidRDefault="003B295E" w:rsidP="003B295E">
      <w:r w:rsidRPr="003B295E">
        <w:t>Vlada Republike Hrvatske će u roku od 30 dana od dana stupanja na snagu ovoga Zakona donijeti uredbu iz članka 10. ovoga Zakona.</w:t>
      </w:r>
    </w:p>
    <w:p w:rsidR="003B295E" w:rsidRPr="003B295E" w:rsidRDefault="003B295E" w:rsidP="003B295E">
      <w:r w:rsidRPr="003B295E">
        <w:t>Članak 23.</w:t>
      </w:r>
    </w:p>
    <w:p w:rsidR="003B295E" w:rsidRPr="003B295E" w:rsidRDefault="003B295E" w:rsidP="003B295E">
      <w:r w:rsidRPr="003B295E">
        <w:t>Danom stupanja na snagu ovoga Zakona prestaje važiti:</w:t>
      </w:r>
    </w:p>
    <w:p w:rsidR="003B295E" w:rsidRPr="003B295E" w:rsidRDefault="003B295E" w:rsidP="003B295E">
      <w:r w:rsidRPr="003B295E">
        <w:t>– Uredba o određivanju robe koja se izvozi i uvozi na temelju dozvola (»Narodne novine«, br. 77/10., 146/11. i 25/12.),</w:t>
      </w:r>
    </w:p>
    <w:p w:rsidR="003B295E" w:rsidRPr="003B295E" w:rsidRDefault="003B295E" w:rsidP="003B295E">
      <w:r w:rsidRPr="003B295E">
        <w:t>– Uredba o izvozu i uvozu robe koja se može uporabiti za izvršenje smrtne kazne, mučenje ili drugo okrutno, neljudsko ili ponižavajuće postupanje ili kažnjavanje (»Narodne novine«, br. 142/11. i 51/12.).</w:t>
      </w:r>
    </w:p>
    <w:p w:rsidR="003B295E" w:rsidRPr="003B295E" w:rsidRDefault="003B295E" w:rsidP="003B295E">
      <w:r w:rsidRPr="003B295E">
        <w:t>Članak 24.</w:t>
      </w:r>
    </w:p>
    <w:p w:rsidR="003B295E" w:rsidRPr="003B295E" w:rsidRDefault="003B295E" w:rsidP="003B295E">
      <w:r w:rsidRPr="003B295E">
        <w:t>Ovaj Zakon objavit će se u »Narodnim novinama«, a stupa na snagu danom pristupanja Republike Hrvatske Europskoj uniji.</w:t>
      </w:r>
    </w:p>
    <w:p w:rsidR="003B295E" w:rsidRPr="003B295E" w:rsidRDefault="003B295E" w:rsidP="003B295E">
      <w:r w:rsidRPr="003B295E">
        <w:br/>
        <w:t> </w:t>
      </w:r>
    </w:p>
    <w:p w:rsidR="003B295E" w:rsidRPr="003B295E" w:rsidRDefault="003B295E" w:rsidP="003B295E">
      <w:bookmarkStart w:id="29" w:name="_Toc381956781"/>
      <w:bookmarkEnd w:id="29"/>
      <w:r w:rsidRPr="003B295E">
        <w:rPr>
          <w:b/>
          <w:bCs/>
        </w:rPr>
        <w:t>Prijelazne i završne odredbe iz NN 30/14</w:t>
      </w:r>
    </w:p>
    <w:p w:rsidR="003B295E" w:rsidRPr="003B295E" w:rsidRDefault="003B295E" w:rsidP="003B295E">
      <w:r w:rsidRPr="003B295E">
        <w:t>Članak 24.</w:t>
      </w:r>
    </w:p>
    <w:p w:rsidR="003B295E" w:rsidRPr="003B295E" w:rsidRDefault="003B295E" w:rsidP="003B295E">
      <w:r w:rsidRPr="003B295E">
        <w:t>Uredbu iz članka 4. ovoga Zakona Vlada će donijeti u roku od šest mjeseci od dana stupanja na snagu ovoga Zakona.</w:t>
      </w:r>
    </w:p>
    <w:p w:rsidR="003B295E" w:rsidRPr="003B295E" w:rsidRDefault="003B295E" w:rsidP="003B295E">
      <w:r w:rsidRPr="003B295E">
        <w:lastRenderedPageBreak/>
        <w:t>Članak 25.</w:t>
      </w:r>
    </w:p>
    <w:p w:rsidR="003B295E" w:rsidRPr="003B295E" w:rsidRDefault="003B295E" w:rsidP="003B295E">
      <w:r w:rsidRPr="003B295E">
        <w:t>Stupanjem na snagu uredbe iz članka 4. ovoga Zakona prestaje važiti Uredba o uvjetima za obavljanje trgovine na veliko i trgovine s inozemstvom za određenu robu (»Narodne novine«, br. 58/09., 27/10., 37/11., 145/12. i 51/13.).</w:t>
      </w:r>
    </w:p>
    <w:p w:rsidR="003B295E" w:rsidRPr="003B295E" w:rsidRDefault="003B295E" w:rsidP="003B295E">
      <w:r w:rsidRPr="003B295E">
        <w:t>Članak 26.</w:t>
      </w:r>
    </w:p>
    <w:p w:rsidR="003B295E" w:rsidRPr="003B295E" w:rsidRDefault="003B295E" w:rsidP="003B295E">
      <w:r w:rsidRPr="003B295E">
        <w:t>Danom stupanja na snagu ovoga Zakona prestaje važiti Pravilnik o posebnim uvjetima za obavljanje poslova direktne prodaje putem zastupnika (»Narodne novine«, br. 102/09.).</w:t>
      </w:r>
    </w:p>
    <w:p w:rsidR="003B295E" w:rsidRPr="003B295E" w:rsidRDefault="003B295E" w:rsidP="003B295E">
      <w:r w:rsidRPr="003B295E">
        <w:t>Članak 27.</w:t>
      </w:r>
    </w:p>
    <w:p w:rsidR="003B295E" w:rsidRPr="003B295E" w:rsidRDefault="003B295E" w:rsidP="003B295E">
      <w:r w:rsidRPr="003B295E">
        <w:t>Svi postupci koji su započeti do dana stupanja na snagu ovoga Zakona dovršit će se prema odredbama Zakona o trgovini (»Narodne novine«, br. 87/08., 116/08., 76/09., 114/11. i 68/13.).</w:t>
      </w:r>
    </w:p>
    <w:p w:rsidR="003B295E" w:rsidRPr="003B295E" w:rsidRDefault="003B295E" w:rsidP="003B295E">
      <w:r w:rsidRPr="003B295E">
        <w:t>Članak 28.</w:t>
      </w:r>
    </w:p>
    <w:p w:rsidR="003B295E" w:rsidRPr="003B295E" w:rsidRDefault="003B295E" w:rsidP="003B295E">
      <w:r w:rsidRPr="003B295E">
        <w:t>U cijelom tekstu Zakona o trgovini (»Narodne novine«, br. 87/08., 116/08., 76/09., 114/11. i 68/13.) riječi: »mjesno nadležni ured državne uprave u županiji, odnosno gradski ured Grada Zagreba nadležan za gospodarstvo« zamjenjuju se riječima: »mjesno nadležni ured državne uprave u županiji, odnosno nadležno upravno tijelo Grada Zagreba« u odgovarajućem broju i padežu.</w:t>
      </w:r>
    </w:p>
    <w:p w:rsidR="003B295E" w:rsidRPr="003B295E" w:rsidRDefault="003B295E" w:rsidP="003B295E">
      <w:r w:rsidRPr="003B295E">
        <w:t>Članak 29.</w:t>
      </w:r>
    </w:p>
    <w:p w:rsidR="003B295E" w:rsidRPr="003B295E" w:rsidRDefault="003B295E" w:rsidP="003B295E">
      <w:r w:rsidRPr="003B295E">
        <w:t>Ovaj Zakon stupa na snagu prvoga dana od dana objave u »Narodnim novinama«.</w:t>
      </w:r>
    </w:p>
    <w:p w:rsidR="003B295E" w:rsidRPr="003B295E" w:rsidRDefault="003B295E" w:rsidP="003B295E">
      <w:r w:rsidRPr="003B295E">
        <w:t>Klasa: 022-03/14-01/10</w:t>
      </w:r>
    </w:p>
    <w:p w:rsidR="00321842" w:rsidRDefault="003B295E">
      <w:r w:rsidRPr="003B295E">
        <w:t>Zagreb, 21. veljače 2014.</w:t>
      </w:r>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FDD"/>
    <w:multiLevelType w:val="multilevel"/>
    <w:tmpl w:val="C25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03F01"/>
    <w:multiLevelType w:val="multilevel"/>
    <w:tmpl w:val="B3EE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E62C97"/>
    <w:multiLevelType w:val="multilevel"/>
    <w:tmpl w:val="9726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6C5E3A"/>
    <w:multiLevelType w:val="multilevel"/>
    <w:tmpl w:val="1F2C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5E"/>
    <w:rsid w:val="0035671F"/>
    <w:rsid w:val="003B295E"/>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2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3B295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4">
    <w:name w:val="heading 4"/>
    <w:basedOn w:val="Normal"/>
    <w:link w:val="Heading4Char"/>
    <w:uiPriority w:val="9"/>
    <w:qFormat/>
    <w:rsid w:val="003B295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5E"/>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3B295E"/>
    <w:rPr>
      <w:rFonts w:ascii="Times New Roman" w:eastAsia="Times New Roman" w:hAnsi="Times New Roman" w:cs="Times New Roman"/>
      <w:b/>
      <w:bCs/>
      <w:sz w:val="36"/>
      <w:szCs w:val="36"/>
      <w:lang w:eastAsia="hr-HR"/>
    </w:rPr>
  </w:style>
  <w:style w:type="character" w:customStyle="1" w:styleId="Heading4Char">
    <w:name w:val="Heading 4 Char"/>
    <w:basedOn w:val="DefaultParagraphFont"/>
    <w:link w:val="Heading4"/>
    <w:uiPriority w:val="9"/>
    <w:rsid w:val="003B295E"/>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unhideWhenUsed/>
    <w:rsid w:val="003B295E"/>
    <w:rPr>
      <w:color w:val="0000FF"/>
      <w:u w:val="single"/>
    </w:rPr>
  </w:style>
  <w:style w:type="character" w:styleId="FollowedHyperlink">
    <w:name w:val="FollowedHyperlink"/>
    <w:basedOn w:val="DefaultParagraphFont"/>
    <w:uiPriority w:val="99"/>
    <w:semiHidden/>
    <w:unhideWhenUsed/>
    <w:rsid w:val="003B295E"/>
    <w:rPr>
      <w:color w:val="800080"/>
      <w:u w:val="single"/>
    </w:rPr>
  </w:style>
  <w:style w:type="character" w:customStyle="1" w:styleId="icon-unie602">
    <w:name w:val="icon-unie602"/>
    <w:basedOn w:val="DefaultParagraphFont"/>
    <w:rsid w:val="003B295E"/>
  </w:style>
  <w:style w:type="paragraph" w:styleId="NormalWeb">
    <w:name w:val="Normal (Web)"/>
    <w:basedOn w:val="Normal"/>
    <w:uiPriority w:val="99"/>
    <w:semiHidden/>
    <w:unhideWhenUsed/>
    <w:rsid w:val="003B295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3B295E"/>
  </w:style>
  <w:style w:type="character" w:customStyle="1" w:styleId="preuzmi-naslov">
    <w:name w:val="preuzmi-naslov"/>
    <w:basedOn w:val="DefaultParagraphFont"/>
    <w:rsid w:val="003B295E"/>
  </w:style>
  <w:style w:type="character" w:customStyle="1" w:styleId="eknjiga">
    <w:name w:val="eknjiga"/>
    <w:basedOn w:val="DefaultParagraphFont"/>
    <w:rsid w:val="003B295E"/>
  </w:style>
  <w:style w:type="character" w:customStyle="1" w:styleId="icon-in">
    <w:name w:val="icon-in"/>
    <w:basedOn w:val="DefaultParagraphFont"/>
    <w:rsid w:val="003B295E"/>
  </w:style>
  <w:style w:type="character" w:customStyle="1" w:styleId="baza">
    <w:name w:val="baza"/>
    <w:basedOn w:val="DefaultParagraphFont"/>
    <w:rsid w:val="003B295E"/>
  </w:style>
  <w:style w:type="paragraph" w:styleId="z-TopofForm">
    <w:name w:val="HTML Top of Form"/>
    <w:basedOn w:val="Normal"/>
    <w:next w:val="Normal"/>
    <w:link w:val="z-TopofFormChar"/>
    <w:hidden/>
    <w:uiPriority w:val="99"/>
    <w:semiHidden/>
    <w:unhideWhenUsed/>
    <w:rsid w:val="003B295E"/>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3B295E"/>
    <w:rPr>
      <w:rFonts w:ascii="Arial" w:eastAsia="Times New Roman" w:hAnsi="Arial" w:cs="Arial"/>
      <w:vanish/>
      <w:sz w:val="16"/>
      <w:szCs w:val="16"/>
      <w:lang w:eastAsia="hr-HR"/>
    </w:rPr>
  </w:style>
  <w:style w:type="character" w:customStyle="1" w:styleId="email">
    <w:name w:val="email"/>
    <w:basedOn w:val="DefaultParagraphFont"/>
    <w:rsid w:val="003B295E"/>
  </w:style>
  <w:style w:type="character" w:customStyle="1" w:styleId="input-group-btn">
    <w:name w:val="input-group-btn"/>
    <w:basedOn w:val="DefaultParagraphFont"/>
    <w:rsid w:val="003B295E"/>
  </w:style>
  <w:style w:type="character" w:customStyle="1" w:styleId="icon-arrow-right">
    <w:name w:val="icon-arrow-right"/>
    <w:basedOn w:val="DefaultParagraphFont"/>
    <w:rsid w:val="003B295E"/>
  </w:style>
  <w:style w:type="paragraph" w:styleId="z-BottomofForm">
    <w:name w:val="HTML Bottom of Form"/>
    <w:basedOn w:val="Normal"/>
    <w:next w:val="Normal"/>
    <w:link w:val="z-BottomofFormChar"/>
    <w:hidden/>
    <w:uiPriority w:val="99"/>
    <w:semiHidden/>
    <w:unhideWhenUsed/>
    <w:rsid w:val="003B295E"/>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3B295E"/>
    <w:rPr>
      <w:rFonts w:ascii="Arial" w:eastAsia="Times New Roman" w:hAnsi="Arial" w:cs="Arial"/>
      <w:vanish/>
      <w:sz w:val="16"/>
      <w:szCs w:val="16"/>
      <w:lang w:eastAsia="hr-HR"/>
    </w:rPr>
  </w:style>
  <w:style w:type="character" w:customStyle="1" w:styleId="icon-unif083">
    <w:name w:val="icon-unif083"/>
    <w:basedOn w:val="DefaultParagraphFont"/>
    <w:rsid w:val="003B295E"/>
  </w:style>
  <w:style w:type="character" w:customStyle="1" w:styleId="icon-unif099">
    <w:name w:val="icon-unif099"/>
    <w:basedOn w:val="DefaultParagraphFont"/>
    <w:rsid w:val="003B295E"/>
  </w:style>
  <w:style w:type="character" w:customStyle="1" w:styleId="icon-unif199">
    <w:name w:val="icon-unif199"/>
    <w:basedOn w:val="DefaultParagraphFont"/>
    <w:rsid w:val="003B295E"/>
  </w:style>
  <w:style w:type="paragraph" w:customStyle="1" w:styleId="western">
    <w:name w:val="western"/>
    <w:basedOn w:val="Normal"/>
    <w:rsid w:val="003B295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3B295E"/>
    <w:rPr>
      <w:b/>
      <w:bCs/>
    </w:rPr>
  </w:style>
  <w:style w:type="character" w:customStyle="1" w:styleId="icon-arrow-up3">
    <w:name w:val="icon-arrow-up3"/>
    <w:basedOn w:val="DefaultParagraphFont"/>
    <w:rsid w:val="003B295E"/>
  </w:style>
  <w:style w:type="paragraph" w:customStyle="1" w:styleId="text-center">
    <w:name w:val="text-center"/>
    <w:basedOn w:val="Normal"/>
    <w:rsid w:val="003B29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3B2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2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3B295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4">
    <w:name w:val="heading 4"/>
    <w:basedOn w:val="Normal"/>
    <w:link w:val="Heading4Char"/>
    <w:uiPriority w:val="9"/>
    <w:qFormat/>
    <w:rsid w:val="003B295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5E"/>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3B295E"/>
    <w:rPr>
      <w:rFonts w:ascii="Times New Roman" w:eastAsia="Times New Roman" w:hAnsi="Times New Roman" w:cs="Times New Roman"/>
      <w:b/>
      <w:bCs/>
      <w:sz w:val="36"/>
      <w:szCs w:val="36"/>
      <w:lang w:eastAsia="hr-HR"/>
    </w:rPr>
  </w:style>
  <w:style w:type="character" w:customStyle="1" w:styleId="Heading4Char">
    <w:name w:val="Heading 4 Char"/>
    <w:basedOn w:val="DefaultParagraphFont"/>
    <w:link w:val="Heading4"/>
    <w:uiPriority w:val="9"/>
    <w:rsid w:val="003B295E"/>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unhideWhenUsed/>
    <w:rsid w:val="003B295E"/>
    <w:rPr>
      <w:color w:val="0000FF"/>
      <w:u w:val="single"/>
    </w:rPr>
  </w:style>
  <w:style w:type="character" w:styleId="FollowedHyperlink">
    <w:name w:val="FollowedHyperlink"/>
    <w:basedOn w:val="DefaultParagraphFont"/>
    <w:uiPriority w:val="99"/>
    <w:semiHidden/>
    <w:unhideWhenUsed/>
    <w:rsid w:val="003B295E"/>
    <w:rPr>
      <w:color w:val="800080"/>
      <w:u w:val="single"/>
    </w:rPr>
  </w:style>
  <w:style w:type="character" w:customStyle="1" w:styleId="icon-unie602">
    <w:name w:val="icon-unie602"/>
    <w:basedOn w:val="DefaultParagraphFont"/>
    <w:rsid w:val="003B295E"/>
  </w:style>
  <w:style w:type="paragraph" w:styleId="NormalWeb">
    <w:name w:val="Normal (Web)"/>
    <w:basedOn w:val="Normal"/>
    <w:uiPriority w:val="99"/>
    <w:semiHidden/>
    <w:unhideWhenUsed/>
    <w:rsid w:val="003B295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3B295E"/>
  </w:style>
  <w:style w:type="character" w:customStyle="1" w:styleId="preuzmi-naslov">
    <w:name w:val="preuzmi-naslov"/>
    <w:basedOn w:val="DefaultParagraphFont"/>
    <w:rsid w:val="003B295E"/>
  </w:style>
  <w:style w:type="character" w:customStyle="1" w:styleId="eknjiga">
    <w:name w:val="eknjiga"/>
    <w:basedOn w:val="DefaultParagraphFont"/>
    <w:rsid w:val="003B295E"/>
  </w:style>
  <w:style w:type="character" w:customStyle="1" w:styleId="icon-in">
    <w:name w:val="icon-in"/>
    <w:basedOn w:val="DefaultParagraphFont"/>
    <w:rsid w:val="003B295E"/>
  </w:style>
  <w:style w:type="character" w:customStyle="1" w:styleId="baza">
    <w:name w:val="baza"/>
    <w:basedOn w:val="DefaultParagraphFont"/>
    <w:rsid w:val="003B295E"/>
  </w:style>
  <w:style w:type="paragraph" w:styleId="z-TopofForm">
    <w:name w:val="HTML Top of Form"/>
    <w:basedOn w:val="Normal"/>
    <w:next w:val="Normal"/>
    <w:link w:val="z-TopofFormChar"/>
    <w:hidden/>
    <w:uiPriority w:val="99"/>
    <w:semiHidden/>
    <w:unhideWhenUsed/>
    <w:rsid w:val="003B295E"/>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3B295E"/>
    <w:rPr>
      <w:rFonts w:ascii="Arial" w:eastAsia="Times New Roman" w:hAnsi="Arial" w:cs="Arial"/>
      <w:vanish/>
      <w:sz w:val="16"/>
      <w:szCs w:val="16"/>
      <w:lang w:eastAsia="hr-HR"/>
    </w:rPr>
  </w:style>
  <w:style w:type="character" w:customStyle="1" w:styleId="email">
    <w:name w:val="email"/>
    <w:basedOn w:val="DefaultParagraphFont"/>
    <w:rsid w:val="003B295E"/>
  </w:style>
  <w:style w:type="character" w:customStyle="1" w:styleId="input-group-btn">
    <w:name w:val="input-group-btn"/>
    <w:basedOn w:val="DefaultParagraphFont"/>
    <w:rsid w:val="003B295E"/>
  </w:style>
  <w:style w:type="character" w:customStyle="1" w:styleId="icon-arrow-right">
    <w:name w:val="icon-arrow-right"/>
    <w:basedOn w:val="DefaultParagraphFont"/>
    <w:rsid w:val="003B295E"/>
  </w:style>
  <w:style w:type="paragraph" w:styleId="z-BottomofForm">
    <w:name w:val="HTML Bottom of Form"/>
    <w:basedOn w:val="Normal"/>
    <w:next w:val="Normal"/>
    <w:link w:val="z-BottomofFormChar"/>
    <w:hidden/>
    <w:uiPriority w:val="99"/>
    <w:semiHidden/>
    <w:unhideWhenUsed/>
    <w:rsid w:val="003B295E"/>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3B295E"/>
    <w:rPr>
      <w:rFonts w:ascii="Arial" w:eastAsia="Times New Roman" w:hAnsi="Arial" w:cs="Arial"/>
      <w:vanish/>
      <w:sz w:val="16"/>
      <w:szCs w:val="16"/>
      <w:lang w:eastAsia="hr-HR"/>
    </w:rPr>
  </w:style>
  <w:style w:type="character" w:customStyle="1" w:styleId="icon-unif083">
    <w:name w:val="icon-unif083"/>
    <w:basedOn w:val="DefaultParagraphFont"/>
    <w:rsid w:val="003B295E"/>
  </w:style>
  <w:style w:type="character" w:customStyle="1" w:styleId="icon-unif099">
    <w:name w:val="icon-unif099"/>
    <w:basedOn w:val="DefaultParagraphFont"/>
    <w:rsid w:val="003B295E"/>
  </w:style>
  <w:style w:type="character" w:customStyle="1" w:styleId="icon-unif199">
    <w:name w:val="icon-unif199"/>
    <w:basedOn w:val="DefaultParagraphFont"/>
    <w:rsid w:val="003B295E"/>
  </w:style>
  <w:style w:type="paragraph" w:customStyle="1" w:styleId="western">
    <w:name w:val="western"/>
    <w:basedOn w:val="Normal"/>
    <w:rsid w:val="003B295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3B295E"/>
    <w:rPr>
      <w:b/>
      <w:bCs/>
    </w:rPr>
  </w:style>
  <w:style w:type="character" w:customStyle="1" w:styleId="icon-arrow-up3">
    <w:name w:val="icon-arrow-up3"/>
    <w:basedOn w:val="DefaultParagraphFont"/>
    <w:rsid w:val="003B295E"/>
  </w:style>
  <w:style w:type="paragraph" w:customStyle="1" w:styleId="text-center">
    <w:name w:val="text-center"/>
    <w:basedOn w:val="Normal"/>
    <w:rsid w:val="003B29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3B2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80213">
      <w:bodyDiv w:val="1"/>
      <w:marLeft w:val="0"/>
      <w:marRight w:val="0"/>
      <w:marTop w:val="0"/>
      <w:marBottom w:val="0"/>
      <w:divBdr>
        <w:top w:val="none" w:sz="0" w:space="0" w:color="auto"/>
        <w:left w:val="none" w:sz="0" w:space="0" w:color="auto"/>
        <w:bottom w:val="none" w:sz="0" w:space="0" w:color="auto"/>
        <w:right w:val="none" w:sz="0" w:space="0" w:color="auto"/>
      </w:divBdr>
      <w:divsChild>
        <w:div w:id="1567295881">
          <w:marLeft w:val="0"/>
          <w:marRight w:val="0"/>
          <w:marTop w:val="0"/>
          <w:marBottom w:val="0"/>
          <w:divBdr>
            <w:top w:val="none" w:sz="0" w:space="0" w:color="auto"/>
            <w:left w:val="none" w:sz="0" w:space="0" w:color="auto"/>
            <w:bottom w:val="none" w:sz="0" w:space="0" w:color="auto"/>
            <w:right w:val="none" w:sz="0" w:space="0" w:color="auto"/>
          </w:divBdr>
          <w:divsChild>
            <w:div w:id="1076854081">
              <w:marLeft w:val="-225"/>
              <w:marRight w:val="-225"/>
              <w:marTop w:val="0"/>
              <w:marBottom w:val="0"/>
              <w:divBdr>
                <w:top w:val="none" w:sz="0" w:space="0" w:color="auto"/>
                <w:left w:val="none" w:sz="0" w:space="0" w:color="auto"/>
                <w:bottom w:val="none" w:sz="0" w:space="0" w:color="auto"/>
                <w:right w:val="none" w:sz="0" w:space="0" w:color="auto"/>
              </w:divBdr>
              <w:divsChild>
                <w:div w:id="1178042245">
                  <w:marLeft w:val="0"/>
                  <w:marRight w:val="0"/>
                  <w:marTop w:val="0"/>
                  <w:marBottom w:val="0"/>
                  <w:divBdr>
                    <w:top w:val="none" w:sz="0" w:space="0" w:color="auto"/>
                    <w:left w:val="none" w:sz="0" w:space="0" w:color="auto"/>
                    <w:bottom w:val="none" w:sz="0" w:space="0" w:color="auto"/>
                    <w:right w:val="none" w:sz="0" w:space="0" w:color="auto"/>
                  </w:divBdr>
                  <w:divsChild>
                    <w:div w:id="1629310830">
                      <w:marLeft w:val="0"/>
                      <w:marRight w:val="0"/>
                      <w:marTop w:val="0"/>
                      <w:marBottom w:val="0"/>
                      <w:divBdr>
                        <w:top w:val="none" w:sz="0" w:space="0" w:color="auto"/>
                        <w:left w:val="none" w:sz="0" w:space="0" w:color="auto"/>
                        <w:bottom w:val="none" w:sz="0" w:space="0" w:color="auto"/>
                        <w:right w:val="none" w:sz="0" w:space="0" w:color="auto"/>
                      </w:divBdr>
                      <w:divsChild>
                        <w:div w:id="958073999">
                          <w:marLeft w:val="0"/>
                          <w:marRight w:val="0"/>
                          <w:marTop w:val="0"/>
                          <w:marBottom w:val="0"/>
                          <w:divBdr>
                            <w:top w:val="none" w:sz="0" w:space="0" w:color="auto"/>
                            <w:left w:val="none" w:sz="0" w:space="0" w:color="auto"/>
                            <w:bottom w:val="none" w:sz="0" w:space="0" w:color="auto"/>
                            <w:right w:val="none" w:sz="0" w:space="0" w:color="auto"/>
                          </w:divBdr>
                          <w:divsChild>
                            <w:div w:id="1490945286">
                              <w:marLeft w:val="0"/>
                              <w:marRight w:val="0"/>
                              <w:marTop w:val="150"/>
                              <w:marBottom w:val="150"/>
                              <w:divBdr>
                                <w:top w:val="none" w:sz="0" w:space="0" w:color="auto"/>
                                <w:left w:val="none" w:sz="0" w:space="0" w:color="auto"/>
                                <w:bottom w:val="none" w:sz="0" w:space="0" w:color="auto"/>
                                <w:right w:val="none" w:sz="0" w:space="0" w:color="auto"/>
                              </w:divBdr>
                              <w:divsChild>
                                <w:div w:id="689333587">
                                  <w:marLeft w:val="0"/>
                                  <w:marRight w:val="0"/>
                                  <w:marTop w:val="0"/>
                                  <w:marBottom w:val="0"/>
                                  <w:divBdr>
                                    <w:top w:val="none" w:sz="0" w:space="0" w:color="auto"/>
                                    <w:left w:val="none" w:sz="0" w:space="0" w:color="auto"/>
                                    <w:bottom w:val="none" w:sz="0" w:space="0" w:color="auto"/>
                                    <w:right w:val="none" w:sz="0" w:space="0" w:color="auto"/>
                                  </w:divBdr>
                                  <w:divsChild>
                                    <w:div w:id="7960304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51439">
                      <w:marLeft w:val="0"/>
                      <w:marRight w:val="0"/>
                      <w:marTop w:val="600"/>
                      <w:marBottom w:val="150"/>
                      <w:divBdr>
                        <w:top w:val="none" w:sz="0" w:space="0" w:color="auto"/>
                        <w:left w:val="none" w:sz="0" w:space="0" w:color="auto"/>
                        <w:bottom w:val="none" w:sz="0" w:space="0" w:color="auto"/>
                        <w:right w:val="none" w:sz="0" w:space="0" w:color="auto"/>
                      </w:divBdr>
                      <w:divsChild>
                        <w:div w:id="1380326720">
                          <w:marLeft w:val="0"/>
                          <w:marRight w:val="0"/>
                          <w:marTop w:val="0"/>
                          <w:marBottom w:val="0"/>
                          <w:divBdr>
                            <w:top w:val="none" w:sz="0" w:space="0" w:color="auto"/>
                            <w:left w:val="none" w:sz="0" w:space="0" w:color="auto"/>
                            <w:bottom w:val="none" w:sz="0" w:space="0" w:color="auto"/>
                            <w:right w:val="none" w:sz="0" w:space="0" w:color="auto"/>
                          </w:divBdr>
                        </w:div>
                      </w:divsChild>
                    </w:div>
                    <w:div w:id="904141110">
                      <w:marLeft w:val="0"/>
                      <w:marRight w:val="0"/>
                      <w:marTop w:val="0"/>
                      <w:marBottom w:val="0"/>
                      <w:divBdr>
                        <w:top w:val="none" w:sz="0" w:space="0" w:color="auto"/>
                        <w:left w:val="none" w:sz="0" w:space="0" w:color="auto"/>
                        <w:bottom w:val="none" w:sz="0" w:space="0" w:color="auto"/>
                        <w:right w:val="none" w:sz="0" w:space="0" w:color="auto"/>
                      </w:divBdr>
                      <w:divsChild>
                        <w:div w:id="50007049">
                          <w:marLeft w:val="0"/>
                          <w:marRight w:val="0"/>
                          <w:marTop w:val="0"/>
                          <w:marBottom w:val="0"/>
                          <w:divBdr>
                            <w:top w:val="none" w:sz="0" w:space="0" w:color="auto"/>
                            <w:left w:val="none" w:sz="0" w:space="0" w:color="auto"/>
                            <w:bottom w:val="none" w:sz="0" w:space="0" w:color="auto"/>
                            <w:right w:val="none" w:sz="0" w:space="0" w:color="auto"/>
                          </w:divBdr>
                          <w:divsChild>
                            <w:div w:id="1365905626">
                              <w:marLeft w:val="0"/>
                              <w:marRight w:val="0"/>
                              <w:marTop w:val="150"/>
                              <w:marBottom w:val="150"/>
                              <w:divBdr>
                                <w:top w:val="none" w:sz="0" w:space="0" w:color="auto"/>
                                <w:left w:val="none" w:sz="0" w:space="0" w:color="auto"/>
                                <w:bottom w:val="none" w:sz="0" w:space="0" w:color="auto"/>
                                <w:right w:val="none" w:sz="0" w:space="0" w:color="auto"/>
                              </w:divBdr>
                              <w:divsChild>
                                <w:div w:id="1980500177">
                                  <w:marLeft w:val="0"/>
                                  <w:marRight w:val="0"/>
                                  <w:marTop w:val="0"/>
                                  <w:marBottom w:val="0"/>
                                  <w:divBdr>
                                    <w:top w:val="none" w:sz="0" w:space="0" w:color="auto"/>
                                    <w:left w:val="none" w:sz="0" w:space="0" w:color="auto"/>
                                    <w:bottom w:val="none" w:sz="0" w:space="0" w:color="auto"/>
                                    <w:right w:val="none" w:sz="0" w:space="0" w:color="auto"/>
                                  </w:divBdr>
                                  <w:divsChild>
                                    <w:div w:id="10522702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1958">
          <w:marLeft w:val="0"/>
          <w:marRight w:val="0"/>
          <w:marTop w:val="0"/>
          <w:marBottom w:val="0"/>
          <w:divBdr>
            <w:top w:val="none" w:sz="0" w:space="0" w:color="auto"/>
            <w:left w:val="none" w:sz="0" w:space="0" w:color="auto"/>
            <w:bottom w:val="none" w:sz="0" w:space="0" w:color="auto"/>
            <w:right w:val="none" w:sz="0" w:space="0" w:color="auto"/>
          </w:divBdr>
          <w:divsChild>
            <w:div w:id="1345547119">
              <w:marLeft w:val="-225"/>
              <w:marRight w:val="-225"/>
              <w:marTop w:val="0"/>
              <w:marBottom w:val="0"/>
              <w:divBdr>
                <w:top w:val="none" w:sz="0" w:space="0" w:color="auto"/>
                <w:left w:val="none" w:sz="0" w:space="0" w:color="auto"/>
                <w:bottom w:val="none" w:sz="0" w:space="0" w:color="auto"/>
                <w:right w:val="none" w:sz="0" w:space="0" w:color="auto"/>
              </w:divBdr>
              <w:divsChild>
                <w:div w:id="965702778">
                  <w:marLeft w:val="0"/>
                  <w:marRight w:val="0"/>
                  <w:marTop w:val="0"/>
                  <w:marBottom w:val="0"/>
                  <w:divBdr>
                    <w:top w:val="none" w:sz="0" w:space="0" w:color="auto"/>
                    <w:left w:val="none" w:sz="0" w:space="0" w:color="auto"/>
                    <w:bottom w:val="none" w:sz="0" w:space="0" w:color="auto"/>
                    <w:right w:val="none" w:sz="0" w:space="0" w:color="auto"/>
                  </w:divBdr>
                  <w:divsChild>
                    <w:div w:id="1583686126">
                      <w:marLeft w:val="0"/>
                      <w:marRight w:val="0"/>
                      <w:marTop w:val="0"/>
                      <w:marBottom w:val="0"/>
                      <w:divBdr>
                        <w:top w:val="none" w:sz="0" w:space="0" w:color="auto"/>
                        <w:left w:val="none" w:sz="0" w:space="0" w:color="auto"/>
                        <w:bottom w:val="none" w:sz="0" w:space="0" w:color="auto"/>
                        <w:right w:val="none" w:sz="0" w:space="0" w:color="auto"/>
                      </w:divBdr>
                    </w:div>
                  </w:divsChild>
                </w:div>
                <w:div w:id="1793749155">
                  <w:marLeft w:val="0"/>
                  <w:marRight w:val="0"/>
                  <w:marTop w:val="0"/>
                  <w:marBottom w:val="0"/>
                  <w:divBdr>
                    <w:top w:val="none" w:sz="0" w:space="0" w:color="auto"/>
                    <w:left w:val="none" w:sz="0" w:space="0" w:color="auto"/>
                    <w:bottom w:val="none" w:sz="0" w:space="0" w:color="auto"/>
                    <w:right w:val="none" w:sz="0" w:space="0" w:color="auto"/>
                  </w:divBdr>
                  <w:divsChild>
                    <w:div w:id="1191914935">
                      <w:marLeft w:val="0"/>
                      <w:marRight w:val="0"/>
                      <w:marTop w:val="0"/>
                      <w:marBottom w:val="0"/>
                      <w:divBdr>
                        <w:top w:val="none" w:sz="0" w:space="0" w:color="auto"/>
                        <w:left w:val="none" w:sz="0" w:space="0" w:color="auto"/>
                        <w:bottom w:val="none" w:sz="0" w:space="0" w:color="auto"/>
                        <w:right w:val="none" w:sz="0" w:space="0" w:color="auto"/>
                      </w:divBdr>
                    </w:div>
                    <w:div w:id="1807090569">
                      <w:marLeft w:val="0"/>
                      <w:marRight w:val="0"/>
                      <w:marTop w:val="0"/>
                      <w:marBottom w:val="0"/>
                      <w:divBdr>
                        <w:top w:val="none" w:sz="0" w:space="0" w:color="auto"/>
                        <w:left w:val="none" w:sz="0" w:space="0" w:color="auto"/>
                        <w:bottom w:val="none" w:sz="0" w:space="0" w:color="auto"/>
                        <w:right w:val="none" w:sz="0" w:space="0" w:color="auto"/>
                      </w:divBdr>
                    </w:div>
                  </w:divsChild>
                </w:div>
                <w:div w:id="2123767192">
                  <w:marLeft w:val="0"/>
                  <w:marRight w:val="0"/>
                  <w:marTop w:val="0"/>
                  <w:marBottom w:val="0"/>
                  <w:divBdr>
                    <w:top w:val="none" w:sz="0" w:space="0" w:color="auto"/>
                    <w:left w:val="none" w:sz="0" w:space="0" w:color="auto"/>
                    <w:bottom w:val="none" w:sz="0" w:space="0" w:color="auto"/>
                    <w:right w:val="none" w:sz="0" w:space="0" w:color="auto"/>
                  </w:divBdr>
                  <w:divsChild>
                    <w:div w:id="1414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398" TargetMode="External"/><Relationship Id="rId18" Type="http://schemas.openxmlformats.org/officeDocument/2006/relationships/hyperlink" Target="http://www.zakon.hr/cms.htm?id=690" TargetMode="External"/><Relationship Id="rId26" Type="http://schemas.openxmlformats.org/officeDocument/2006/relationships/hyperlink" Target="http://www.zakon.hr/cms.htm?id=398" TargetMode="External"/><Relationship Id="rId39" Type="http://schemas.openxmlformats.org/officeDocument/2006/relationships/hyperlink" Target="http://www.zakon.hr/cms.htm?id=398" TargetMode="External"/><Relationship Id="rId21" Type="http://schemas.openxmlformats.org/officeDocument/2006/relationships/hyperlink" Target="http://www.zakon.hr/cms.htm?id=690" TargetMode="External"/><Relationship Id="rId34" Type="http://schemas.openxmlformats.org/officeDocument/2006/relationships/hyperlink" Target="http://www.zakon.hr/cms.htm?id=398" TargetMode="External"/><Relationship Id="rId42" Type="http://schemas.openxmlformats.org/officeDocument/2006/relationships/hyperlink" Target="http://www.zakon.hr/cms.htm?id=690" TargetMode="External"/><Relationship Id="rId47" Type="http://schemas.openxmlformats.org/officeDocument/2006/relationships/hyperlink" Target="http://www.zakon.hr/cms.htm?id=398" TargetMode="External"/><Relationship Id="rId50" Type="http://schemas.openxmlformats.org/officeDocument/2006/relationships/hyperlink" Target="http://www.zakon.hr/cms.htm?id=690" TargetMode="External"/><Relationship Id="rId55" Type="http://schemas.openxmlformats.org/officeDocument/2006/relationships/hyperlink" Target="http://www.zakon.hr/cms.htm?id=398" TargetMode="External"/><Relationship Id="rId7" Type="http://schemas.openxmlformats.org/officeDocument/2006/relationships/hyperlink" Target="http://www.zakon.hr/cms.htm?id=394" TargetMode="External"/><Relationship Id="rId2" Type="http://schemas.openxmlformats.org/officeDocument/2006/relationships/styles" Target="styles.xml"/><Relationship Id="rId16" Type="http://schemas.openxmlformats.org/officeDocument/2006/relationships/hyperlink" Target="http://www.zakon.hr/cms.htm?id=398" TargetMode="External"/><Relationship Id="rId29" Type="http://schemas.openxmlformats.org/officeDocument/2006/relationships/hyperlink" Target="http://www.zakon.hr/cms.htm?id=398" TargetMode="External"/><Relationship Id="rId11" Type="http://schemas.openxmlformats.org/officeDocument/2006/relationships/hyperlink" Target="http://www.zakon.hr/cms.htm?id=398" TargetMode="External"/><Relationship Id="rId24" Type="http://schemas.openxmlformats.org/officeDocument/2006/relationships/hyperlink" Target="http://www.zakon.hr/cms.htm?id=690" TargetMode="External"/><Relationship Id="rId32" Type="http://schemas.openxmlformats.org/officeDocument/2006/relationships/hyperlink" Target="http://www.zakon.hr/cms.htm?id=398" TargetMode="External"/><Relationship Id="rId37" Type="http://schemas.openxmlformats.org/officeDocument/2006/relationships/hyperlink" Target="http://www.zakon.hr/cms.htm?id=398" TargetMode="External"/><Relationship Id="rId40" Type="http://schemas.openxmlformats.org/officeDocument/2006/relationships/hyperlink" Target="http://www.zakon.hr/cms.htm?id=690" TargetMode="External"/><Relationship Id="rId45" Type="http://schemas.openxmlformats.org/officeDocument/2006/relationships/hyperlink" Target="http://www.zakon.hr/cms.htm?id=398" TargetMode="External"/><Relationship Id="rId53" Type="http://schemas.openxmlformats.org/officeDocument/2006/relationships/hyperlink" Target="http://www.zakon.hr/cms.htm?id=690" TargetMode="External"/><Relationship Id="rId58" Type="http://schemas.openxmlformats.org/officeDocument/2006/relationships/hyperlink" Target="http://www.zakon.hr/cms.htm?id=690" TargetMode="External"/><Relationship Id="rId5" Type="http://schemas.openxmlformats.org/officeDocument/2006/relationships/webSettings" Target="webSettings.xml"/><Relationship Id="rId19" Type="http://schemas.openxmlformats.org/officeDocument/2006/relationships/hyperlink" Target="http://www.zakon.hr/cms.htm?id=690" TargetMode="External"/><Relationship Id="rId4" Type="http://schemas.openxmlformats.org/officeDocument/2006/relationships/settings" Target="settings.xml"/><Relationship Id="rId9" Type="http://schemas.openxmlformats.org/officeDocument/2006/relationships/hyperlink" Target="http://www.zakon.hr/cms.htm?id=396" TargetMode="External"/><Relationship Id="rId14" Type="http://schemas.openxmlformats.org/officeDocument/2006/relationships/hyperlink" Target="http://www.zakon.hr/cms.htm?id=398" TargetMode="External"/><Relationship Id="rId22" Type="http://schemas.openxmlformats.org/officeDocument/2006/relationships/hyperlink" Target="http://www.zakon.hr/cms.htm?id=690" TargetMode="External"/><Relationship Id="rId27" Type="http://schemas.openxmlformats.org/officeDocument/2006/relationships/hyperlink" Target="http://www.zakon.hr/cms.htm?id=398" TargetMode="External"/><Relationship Id="rId30" Type="http://schemas.openxmlformats.org/officeDocument/2006/relationships/hyperlink" Target="http://www.zakon.hr/cms.htm?id=398" TargetMode="External"/><Relationship Id="rId35" Type="http://schemas.openxmlformats.org/officeDocument/2006/relationships/hyperlink" Target="http://www.zakon.hr/cms.htm?id=398" TargetMode="External"/><Relationship Id="rId43" Type="http://schemas.openxmlformats.org/officeDocument/2006/relationships/hyperlink" Target="http://www.zakon.hr/cms.htm?id=398" TargetMode="External"/><Relationship Id="rId48" Type="http://schemas.openxmlformats.org/officeDocument/2006/relationships/hyperlink" Target="http://www.zakon.hr/cms.htm?id=690" TargetMode="External"/><Relationship Id="rId56" Type="http://schemas.openxmlformats.org/officeDocument/2006/relationships/hyperlink" Target="http://www.zakon.hr/cms.htm?id=690" TargetMode="External"/><Relationship Id="rId8" Type="http://schemas.openxmlformats.org/officeDocument/2006/relationships/hyperlink" Target="http://www.zakon.hr/cms.htm?id=395" TargetMode="External"/><Relationship Id="rId51" Type="http://schemas.openxmlformats.org/officeDocument/2006/relationships/hyperlink" Target="http://www.zakon.hr/cms.htm?id=398" TargetMode="External"/><Relationship Id="rId3" Type="http://schemas.microsoft.com/office/2007/relationships/stylesWithEffects" Target="stylesWithEffects.xml"/><Relationship Id="rId12" Type="http://schemas.openxmlformats.org/officeDocument/2006/relationships/hyperlink" Target="http://www.zakon.hr/cms.htm?id=690" TargetMode="External"/><Relationship Id="rId17" Type="http://schemas.openxmlformats.org/officeDocument/2006/relationships/hyperlink" Target="http://www.zakon.hr/cms.htm?id=690" TargetMode="External"/><Relationship Id="rId25" Type="http://schemas.openxmlformats.org/officeDocument/2006/relationships/hyperlink" Target="http://www.zakon.hr/cms.htm?id=398" TargetMode="External"/><Relationship Id="rId33" Type="http://schemas.openxmlformats.org/officeDocument/2006/relationships/hyperlink" Target="http://www.zakon.hr/cms.htm?id=690" TargetMode="External"/><Relationship Id="rId38" Type="http://schemas.openxmlformats.org/officeDocument/2006/relationships/hyperlink" Target="http://www.zakon.hr/cms.htm?id=690" TargetMode="External"/><Relationship Id="rId46" Type="http://schemas.openxmlformats.org/officeDocument/2006/relationships/hyperlink" Target="http://www.zakon.hr/cms.htm?id=690" TargetMode="External"/><Relationship Id="rId59" Type="http://schemas.openxmlformats.org/officeDocument/2006/relationships/fontTable" Target="fontTable.xml"/><Relationship Id="rId20" Type="http://schemas.openxmlformats.org/officeDocument/2006/relationships/hyperlink" Target="http://www.zakon.hr/cms.htm?id=690" TargetMode="External"/><Relationship Id="rId41" Type="http://schemas.openxmlformats.org/officeDocument/2006/relationships/hyperlink" Target="http://www.zakon.hr/cms.htm?id=398" TargetMode="External"/><Relationship Id="rId54" Type="http://schemas.openxmlformats.org/officeDocument/2006/relationships/hyperlink" Target="http://www.zakon.hr/cms.htm?id=690" TargetMode="External"/><Relationship Id="rId1" Type="http://schemas.openxmlformats.org/officeDocument/2006/relationships/numbering" Target="numbering.xml"/><Relationship Id="rId6" Type="http://schemas.openxmlformats.org/officeDocument/2006/relationships/hyperlink" Target="http://www.zakon.hr/cms.htm?id=393" TargetMode="External"/><Relationship Id="rId15" Type="http://schemas.openxmlformats.org/officeDocument/2006/relationships/hyperlink" Target="http://www.zakon.hr/cms.htm?id=690" TargetMode="External"/><Relationship Id="rId23" Type="http://schemas.openxmlformats.org/officeDocument/2006/relationships/hyperlink" Target="http://www.zakon.hr/cms.htm?id=690" TargetMode="External"/><Relationship Id="rId28" Type="http://schemas.openxmlformats.org/officeDocument/2006/relationships/hyperlink" Target="http://www.zakon.hr/cms.htm?id=398" TargetMode="External"/><Relationship Id="rId36" Type="http://schemas.openxmlformats.org/officeDocument/2006/relationships/hyperlink" Target="http://www.zakon.hr/cms.htm?id=690" TargetMode="External"/><Relationship Id="rId49" Type="http://schemas.openxmlformats.org/officeDocument/2006/relationships/hyperlink" Target="http://www.zakon.hr/cms.htm?id=398" TargetMode="External"/><Relationship Id="rId57" Type="http://schemas.openxmlformats.org/officeDocument/2006/relationships/hyperlink" Target="http://www.zakon.hr/cms.htm?id=398" TargetMode="External"/><Relationship Id="rId10" Type="http://schemas.openxmlformats.org/officeDocument/2006/relationships/hyperlink" Target="http://www.zakon.hr/cms.htm?id=397" TargetMode="External"/><Relationship Id="rId31" Type="http://schemas.openxmlformats.org/officeDocument/2006/relationships/hyperlink" Target="http://www.zakon.hr/cms.htm?id=398" TargetMode="External"/><Relationship Id="rId44" Type="http://schemas.openxmlformats.org/officeDocument/2006/relationships/hyperlink" Target="http://www.zakon.hr/cms.htm?id=690" TargetMode="External"/><Relationship Id="rId52" Type="http://schemas.openxmlformats.org/officeDocument/2006/relationships/hyperlink" Target="http://www.zakon.hr/cms.htm?id=690"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10068</Words>
  <Characters>57394</Characters>
  <Application>Microsoft Office Word</Application>
  <DocSecurity>0</DocSecurity>
  <Lines>478</Lines>
  <Paragraphs>134</Paragraphs>
  <ScaleCrop>false</ScaleCrop>
  <Company/>
  <LinksUpToDate>false</LinksUpToDate>
  <CharactersWithSpaces>67328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2014-10-29T11:19:00Z</dcterms:created>
  <dcterms:modified xsi:type="dcterms:W3CDTF">2014-10-29T11:21:00Z</dcterms:modified>
</cp:coreProperties>
</file>